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700" w:rsidRPr="008B10DC" w:rsidRDefault="000E5666">
      <w:pPr>
        <w:spacing w:after="263"/>
        <w:ind w:right="3"/>
        <w:jc w:val="right"/>
        <w:rPr>
          <w:rFonts w:ascii="Times New Roman" w:hAnsi="Times New Roman" w:cs="Times New Roman"/>
          <w:color w:val="auto"/>
        </w:rPr>
      </w:pPr>
      <w:r w:rsidRPr="008B10DC">
        <w:rPr>
          <w:rFonts w:ascii="Times New Roman" w:eastAsia="Times New Roman" w:hAnsi="Times New Roman" w:cs="Times New Roman"/>
          <w:b/>
          <w:i/>
          <w:color w:val="auto"/>
        </w:rPr>
        <w:t>Załącznik nr 1 do Regulaminu udzielania zamówień publicznych</w:t>
      </w:r>
      <w:r w:rsidRPr="008B10DC">
        <w:rPr>
          <w:rFonts w:ascii="Times New Roman" w:eastAsia="Times New Roman" w:hAnsi="Times New Roman" w:cs="Times New Roman"/>
          <w:color w:val="auto"/>
          <w:sz w:val="24"/>
        </w:rPr>
        <w:t xml:space="preserve"> </w:t>
      </w:r>
    </w:p>
    <w:p w:rsidR="00B57700" w:rsidRPr="008B10DC" w:rsidRDefault="000E5666">
      <w:pPr>
        <w:spacing w:after="238" w:line="269" w:lineRule="auto"/>
        <w:ind w:left="480"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Znak sprawy .......................................... </w:t>
      </w:r>
    </w:p>
    <w:p w:rsidR="0018438D" w:rsidRPr="008B10DC" w:rsidRDefault="0018438D">
      <w:pPr>
        <w:spacing w:after="205" w:line="269" w:lineRule="auto"/>
        <w:ind w:left="476" w:hanging="10"/>
        <w:jc w:val="both"/>
        <w:rPr>
          <w:rFonts w:ascii="Times New Roman" w:eastAsia="Times New Roman" w:hAnsi="Times New Roman" w:cs="Times New Roman"/>
          <w:color w:val="auto"/>
          <w:sz w:val="20"/>
        </w:rPr>
      </w:pPr>
      <w:bookmarkStart w:id="0" w:name="_GoBack"/>
      <w:bookmarkEnd w:id="0"/>
    </w:p>
    <w:p w:rsidR="0018438D" w:rsidRPr="008B10DC" w:rsidRDefault="0018438D" w:rsidP="0018438D">
      <w:pPr>
        <w:spacing w:after="0" w:line="240" w:lineRule="auto"/>
        <w:ind w:left="476" w:hanging="11"/>
        <w:jc w:val="both"/>
        <w:rPr>
          <w:rFonts w:ascii="Times New Roman" w:eastAsia="Times New Roman" w:hAnsi="Times New Roman" w:cs="Times New Roman"/>
          <w:color w:val="auto"/>
          <w:sz w:val="20"/>
        </w:rPr>
      </w:pPr>
      <w:r w:rsidRPr="008B10DC">
        <w:rPr>
          <w:rFonts w:ascii="Times New Roman" w:eastAsia="Times New Roman" w:hAnsi="Times New Roman" w:cs="Times New Roman"/>
          <w:color w:val="auto"/>
          <w:sz w:val="20"/>
        </w:rPr>
        <w:t>……………</w:t>
      </w:r>
      <w:r w:rsidR="00446581" w:rsidRPr="008B10DC">
        <w:rPr>
          <w:rFonts w:ascii="Times New Roman" w:eastAsia="Times New Roman" w:hAnsi="Times New Roman" w:cs="Times New Roman"/>
          <w:color w:val="auto"/>
          <w:sz w:val="20"/>
        </w:rPr>
        <w:t>……………………</w:t>
      </w:r>
    </w:p>
    <w:p w:rsidR="00B57700" w:rsidRPr="008B10DC" w:rsidRDefault="000E5666" w:rsidP="0018438D">
      <w:pPr>
        <w:spacing w:after="0" w:line="240" w:lineRule="auto"/>
        <w:ind w:left="476" w:hanging="11"/>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pieczęć  </w:t>
      </w:r>
    </w:p>
    <w:p w:rsidR="00B57700" w:rsidRPr="008B10DC" w:rsidRDefault="000E5666">
      <w:pPr>
        <w:spacing w:after="64"/>
        <w:ind w:left="34"/>
        <w:jc w:val="center"/>
        <w:rPr>
          <w:rFonts w:ascii="Times New Roman" w:hAnsi="Times New Roman" w:cs="Times New Roman"/>
          <w:color w:val="auto"/>
        </w:rPr>
      </w:pPr>
      <w:r w:rsidRPr="008B10DC">
        <w:rPr>
          <w:rFonts w:ascii="Times New Roman" w:eastAsia="Times New Roman" w:hAnsi="Times New Roman" w:cs="Times New Roman"/>
          <w:b/>
          <w:color w:val="auto"/>
          <w:sz w:val="28"/>
        </w:rPr>
        <w:t>Zapytanie ofertowe</w:t>
      </w:r>
      <w:r w:rsidRPr="008B10DC">
        <w:rPr>
          <w:rFonts w:ascii="Times New Roman" w:eastAsia="Times New Roman" w:hAnsi="Times New Roman" w:cs="Times New Roman"/>
          <w:color w:val="auto"/>
          <w:sz w:val="20"/>
        </w:rPr>
        <w:t xml:space="preserve"> </w:t>
      </w:r>
    </w:p>
    <w:p w:rsidR="00B57700" w:rsidRPr="008B10DC" w:rsidRDefault="000E5666">
      <w:pPr>
        <w:spacing w:after="137"/>
        <w:ind w:left="144" w:hanging="10"/>
        <w:jc w:val="center"/>
        <w:rPr>
          <w:rFonts w:ascii="Times New Roman" w:hAnsi="Times New Roman" w:cs="Times New Roman"/>
          <w:color w:val="auto"/>
        </w:rPr>
      </w:pPr>
      <w:r w:rsidRPr="008B10DC">
        <w:rPr>
          <w:rFonts w:ascii="Times New Roman" w:eastAsia="Times New Roman" w:hAnsi="Times New Roman" w:cs="Times New Roman"/>
          <w:color w:val="auto"/>
        </w:rPr>
        <w:t>Postępowanie prowadzone w oparciu o wewnętrzną procedurę zamawiającego</w:t>
      </w:r>
      <w:r w:rsidRPr="008B10DC">
        <w:rPr>
          <w:rFonts w:ascii="Times New Roman" w:eastAsia="Times New Roman" w:hAnsi="Times New Roman" w:cs="Times New Roman"/>
          <w:color w:val="auto"/>
          <w:sz w:val="20"/>
        </w:rPr>
        <w:t xml:space="preserve"> </w:t>
      </w:r>
    </w:p>
    <w:p w:rsidR="00B57700" w:rsidRPr="008B10DC" w:rsidRDefault="000E5666">
      <w:pPr>
        <w:spacing w:after="111"/>
        <w:ind w:left="144" w:right="2" w:hanging="10"/>
        <w:jc w:val="center"/>
        <w:rPr>
          <w:rFonts w:ascii="Times New Roman" w:hAnsi="Times New Roman" w:cs="Times New Roman"/>
          <w:color w:val="auto"/>
        </w:rPr>
      </w:pPr>
      <w:r w:rsidRPr="008B10DC">
        <w:rPr>
          <w:rFonts w:ascii="Times New Roman" w:eastAsia="Times New Roman" w:hAnsi="Times New Roman" w:cs="Times New Roman"/>
          <w:color w:val="auto"/>
        </w:rPr>
        <w:t xml:space="preserve">o wartości nieprzekraczającej 130.000,00 zł </w:t>
      </w:r>
      <w:r w:rsidRPr="008B10DC">
        <w:rPr>
          <w:rFonts w:ascii="Times New Roman" w:eastAsia="Times New Roman" w:hAnsi="Times New Roman" w:cs="Times New Roman"/>
          <w:color w:val="auto"/>
          <w:sz w:val="20"/>
        </w:rPr>
        <w:t xml:space="preserve"> </w:t>
      </w:r>
    </w:p>
    <w:p w:rsidR="00B57700" w:rsidRPr="008B10DC" w:rsidRDefault="000E5666">
      <w:pPr>
        <w:spacing w:after="117"/>
        <w:ind w:left="133"/>
        <w:jc w:val="center"/>
        <w:rPr>
          <w:rFonts w:ascii="Times New Roman" w:hAnsi="Times New Roman" w:cs="Times New Roman"/>
          <w:color w:val="auto"/>
        </w:rPr>
      </w:pPr>
      <w:r w:rsidRPr="008B10DC">
        <w:rPr>
          <w:rFonts w:ascii="Times New Roman" w:eastAsia="Times New Roman" w:hAnsi="Times New Roman" w:cs="Times New Roman"/>
          <w:i/>
          <w:color w:val="auto"/>
          <w:sz w:val="18"/>
        </w:rPr>
        <w:t>zgodnie z Ustawą z dnia 11 września 2019 r. przepisów Prawa zamówień publicznych</w:t>
      </w:r>
      <w:r w:rsidRPr="008B10DC">
        <w:rPr>
          <w:rFonts w:ascii="Times New Roman" w:eastAsia="Times New Roman" w:hAnsi="Times New Roman" w:cs="Times New Roman"/>
          <w:color w:val="auto"/>
          <w:sz w:val="20"/>
        </w:rPr>
        <w:t xml:space="preserve"> </w:t>
      </w:r>
    </w:p>
    <w:p w:rsidR="00B57700" w:rsidRPr="008B10DC" w:rsidRDefault="000E5666" w:rsidP="00446581">
      <w:pPr>
        <w:spacing w:after="117"/>
        <w:ind w:left="133"/>
        <w:jc w:val="center"/>
        <w:rPr>
          <w:rFonts w:ascii="Times New Roman" w:eastAsia="Times New Roman" w:hAnsi="Times New Roman" w:cs="Times New Roman"/>
          <w:i/>
          <w:color w:val="auto"/>
          <w:sz w:val="18"/>
        </w:rPr>
      </w:pPr>
      <w:r w:rsidRPr="008B10DC">
        <w:rPr>
          <w:rFonts w:ascii="Times New Roman" w:eastAsia="Times New Roman" w:hAnsi="Times New Roman" w:cs="Times New Roman"/>
          <w:i/>
          <w:color w:val="auto"/>
          <w:sz w:val="18"/>
        </w:rPr>
        <w:t xml:space="preserve"> </w:t>
      </w:r>
      <w:r w:rsidR="00446581" w:rsidRPr="008B10DC">
        <w:rPr>
          <w:rFonts w:ascii="Times New Roman" w:eastAsia="Times New Roman" w:hAnsi="Times New Roman" w:cs="Times New Roman"/>
          <w:i/>
          <w:color w:val="auto"/>
          <w:sz w:val="18"/>
        </w:rPr>
        <w:t>oraz</w:t>
      </w:r>
      <w:r w:rsidRPr="008B10DC">
        <w:rPr>
          <w:rFonts w:ascii="Times New Roman" w:eastAsia="Times New Roman" w:hAnsi="Times New Roman" w:cs="Times New Roman"/>
          <w:i/>
          <w:color w:val="auto"/>
          <w:sz w:val="18"/>
        </w:rPr>
        <w:t xml:space="preserve"> </w:t>
      </w:r>
      <w:r w:rsidR="00446581" w:rsidRPr="008B10DC">
        <w:rPr>
          <w:rFonts w:ascii="Times New Roman" w:eastAsia="Times New Roman" w:hAnsi="Times New Roman" w:cs="Times New Roman"/>
          <w:i/>
          <w:color w:val="auto"/>
          <w:sz w:val="18"/>
        </w:rPr>
        <w:t>w trybie zasady konkurencyjności, zgodnie z Zasadami konkurencyjnego wyboru wykonawców w ramach Programu Operacyjnego „Rybactwo i Morze”</w:t>
      </w:r>
    </w:p>
    <w:p w:rsidR="006B3F8D" w:rsidRPr="008B10DC" w:rsidRDefault="006B3F8D" w:rsidP="00446581">
      <w:pPr>
        <w:spacing w:after="117"/>
        <w:ind w:left="133"/>
        <w:jc w:val="center"/>
        <w:rPr>
          <w:rFonts w:ascii="Times New Roman" w:eastAsia="Times New Roman" w:hAnsi="Times New Roman" w:cs="Times New Roman"/>
          <w:i/>
          <w:color w:val="auto"/>
          <w:sz w:val="18"/>
        </w:rPr>
      </w:pPr>
      <w:r w:rsidRPr="008B10DC">
        <w:rPr>
          <w:rFonts w:ascii="Times New Roman" w:eastAsia="Times New Roman" w:hAnsi="Times New Roman" w:cs="Times New Roman"/>
          <w:color w:val="auto"/>
          <w:sz w:val="18"/>
        </w:rPr>
        <w:t xml:space="preserve">Postępowanie o udzielenie niniejszego zamówienia prowadzone jest zgodnie z § 4 ust. 1 Regulaminu Udzielania Zamówień Publicznych Gminnego Ośrodka Kultury w Nowej Wsi Lęborskiej i nie podlega przepisom ustawy Prawo Zamówień Publicznych </w:t>
      </w:r>
      <w:r w:rsidRPr="008B10DC">
        <w:rPr>
          <w:rFonts w:ascii="Times New Roman" w:eastAsia="Times New Roman" w:hAnsi="Times New Roman" w:cs="Times New Roman"/>
          <w:i/>
          <w:color w:val="auto"/>
          <w:sz w:val="18"/>
        </w:rPr>
        <w:t>(„Do zamówień o wartości szacunkowej nieprzekraczającej 130.000,00 złotych netto – ustawy z dnia 11 września 2019 r. Prawo zamówień publicznych nie stosuje się”).</w:t>
      </w:r>
    </w:p>
    <w:p w:rsidR="00B57700" w:rsidRPr="008B10DC" w:rsidRDefault="000E5666">
      <w:pPr>
        <w:spacing w:after="264"/>
        <w:ind w:left="176"/>
        <w:jc w:val="center"/>
        <w:rPr>
          <w:rFonts w:ascii="Times New Roman" w:hAnsi="Times New Roman" w:cs="Times New Roman"/>
          <w:color w:val="auto"/>
        </w:rPr>
      </w:pPr>
      <w:r w:rsidRPr="008B10DC">
        <w:rPr>
          <w:rFonts w:ascii="Times New Roman" w:eastAsia="Times New Roman" w:hAnsi="Times New Roman" w:cs="Times New Roman"/>
          <w:color w:val="auto"/>
          <w:sz w:val="20"/>
        </w:rPr>
        <w:t xml:space="preserve"> </w:t>
      </w:r>
    </w:p>
    <w:p w:rsidR="00B57700" w:rsidRPr="008B10DC" w:rsidRDefault="000E5666" w:rsidP="00C311AF">
      <w:pPr>
        <w:numPr>
          <w:ilvl w:val="0"/>
          <w:numId w:val="1"/>
        </w:numPr>
        <w:spacing w:after="98"/>
        <w:ind w:hanging="307"/>
        <w:rPr>
          <w:rFonts w:ascii="Times New Roman" w:hAnsi="Times New Roman" w:cs="Times New Roman"/>
          <w:color w:val="auto"/>
        </w:rPr>
      </w:pPr>
      <w:r w:rsidRPr="008B10DC">
        <w:rPr>
          <w:rFonts w:ascii="Times New Roman" w:eastAsia="Times New Roman" w:hAnsi="Times New Roman" w:cs="Times New Roman"/>
          <w:b/>
          <w:color w:val="auto"/>
          <w:sz w:val="24"/>
        </w:rPr>
        <w:t>Zamawiający</w:t>
      </w:r>
      <w:r w:rsidRPr="008B10DC">
        <w:rPr>
          <w:rFonts w:ascii="Times New Roman" w:eastAsia="Times New Roman" w:hAnsi="Times New Roman" w:cs="Times New Roman"/>
          <w:color w:val="auto"/>
          <w:sz w:val="24"/>
        </w:rPr>
        <w:t xml:space="preserve">:  </w:t>
      </w:r>
      <w:r w:rsidR="00C311AF" w:rsidRPr="008B10DC">
        <w:rPr>
          <w:rFonts w:ascii="Times New Roman" w:hAnsi="Times New Roman" w:cs="Times New Roman"/>
          <w:color w:val="auto"/>
          <w:sz w:val="24"/>
          <w:szCs w:val="24"/>
          <w:lang w:eastAsia="en-US"/>
        </w:rPr>
        <w:t>Gminny Ośrodek Kultury w Nowej Wsi Lęborskiej</w:t>
      </w:r>
      <w:r w:rsidR="00C311AF" w:rsidRPr="008B10DC">
        <w:rPr>
          <w:rFonts w:ascii="Times New Roman" w:hAnsi="Times New Roman" w:cs="Times New Roman"/>
          <w:color w:val="auto"/>
          <w:sz w:val="24"/>
          <w:szCs w:val="24"/>
          <w:lang w:eastAsia="en-US"/>
        </w:rPr>
        <w:br/>
      </w:r>
      <w:r w:rsidRPr="008B10DC">
        <w:rPr>
          <w:rFonts w:ascii="Times New Roman" w:eastAsia="Times New Roman" w:hAnsi="Times New Roman" w:cs="Times New Roman"/>
          <w:color w:val="auto"/>
          <w:sz w:val="24"/>
        </w:rPr>
        <w:t xml:space="preserve">Adres do korespondencji: </w:t>
      </w:r>
      <w:r w:rsidR="00C311AF" w:rsidRPr="008B10DC">
        <w:rPr>
          <w:rFonts w:ascii="Times New Roman" w:hAnsi="Times New Roman" w:cs="Times New Roman"/>
          <w:color w:val="auto"/>
          <w:sz w:val="24"/>
          <w:szCs w:val="24"/>
          <w:lang w:eastAsia="en-US"/>
        </w:rPr>
        <w:t>ul. Lęborska 20, 84-351 Nowa Wieś Lęborska</w:t>
      </w:r>
      <w:r w:rsidRPr="008B10DC">
        <w:rPr>
          <w:rFonts w:ascii="Times New Roman" w:eastAsia="Times New Roman" w:hAnsi="Times New Roman" w:cs="Times New Roman"/>
          <w:color w:val="auto"/>
          <w:sz w:val="20"/>
        </w:rPr>
        <w:t xml:space="preserve"> </w:t>
      </w:r>
      <w:r w:rsidR="00C311AF" w:rsidRPr="008B10DC">
        <w:rPr>
          <w:rFonts w:ascii="Times New Roman" w:eastAsia="Times New Roman" w:hAnsi="Times New Roman" w:cs="Times New Roman"/>
          <w:color w:val="auto"/>
          <w:sz w:val="20"/>
        </w:rPr>
        <w:br/>
      </w:r>
      <w:r w:rsidRPr="008B10DC">
        <w:rPr>
          <w:rFonts w:ascii="Times New Roman" w:eastAsia="Times New Roman" w:hAnsi="Times New Roman" w:cs="Times New Roman"/>
          <w:color w:val="auto"/>
          <w:sz w:val="24"/>
        </w:rPr>
        <w:t xml:space="preserve">tel. </w:t>
      </w:r>
      <w:r w:rsidR="00C311AF" w:rsidRPr="008B10DC">
        <w:rPr>
          <w:rFonts w:ascii="Times New Roman" w:hAnsi="Times New Roman" w:cs="Times New Roman"/>
          <w:color w:val="auto"/>
          <w:sz w:val="24"/>
          <w:szCs w:val="24"/>
          <w:lang w:eastAsia="en-US"/>
        </w:rPr>
        <w:t>59-8612-253/ 509-014-196</w:t>
      </w:r>
      <w:r w:rsidRPr="008B10DC">
        <w:rPr>
          <w:rFonts w:ascii="Times New Roman" w:eastAsia="Times New Roman" w:hAnsi="Times New Roman" w:cs="Times New Roman"/>
          <w:color w:val="auto"/>
          <w:sz w:val="24"/>
        </w:rPr>
        <w:t xml:space="preserve">, </w:t>
      </w:r>
      <w:r w:rsidR="00C311AF" w:rsidRPr="008B10DC">
        <w:rPr>
          <w:rFonts w:ascii="Times New Roman" w:hAnsi="Times New Roman" w:cs="Times New Roman"/>
          <w:color w:val="auto"/>
          <w:sz w:val="24"/>
          <w:szCs w:val="24"/>
          <w:lang w:val="en-US" w:eastAsia="en-US"/>
        </w:rPr>
        <w:t xml:space="preserve">e-mail: </w:t>
      </w:r>
      <w:hyperlink r:id="rId7" w:history="1">
        <w:r w:rsidR="00C311AF" w:rsidRPr="008B10DC">
          <w:rPr>
            <w:rFonts w:ascii="Times New Roman" w:hAnsi="Times New Roman" w:cs="Times New Roman"/>
            <w:color w:val="auto"/>
            <w:sz w:val="24"/>
            <w:szCs w:val="24"/>
            <w:lang w:val="en-US" w:eastAsia="en-US"/>
          </w:rPr>
          <w:t>goknwl@nwl.pl</w:t>
        </w:r>
      </w:hyperlink>
    </w:p>
    <w:p w:rsidR="00C311AF" w:rsidRPr="008B10DC" w:rsidRDefault="000E5666">
      <w:pPr>
        <w:spacing w:after="98"/>
        <w:ind w:left="4" w:firstLine="9"/>
        <w:rPr>
          <w:rFonts w:ascii="Times New Roman" w:eastAsia="Times New Roman" w:hAnsi="Times New Roman" w:cs="Times New Roman"/>
          <w:b/>
          <w:color w:val="auto"/>
          <w:sz w:val="20"/>
        </w:rPr>
      </w:pPr>
      <w:r w:rsidRPr="008B10DC">
        <w:rPr>
          <w:rFonts w:ascii="Times New Roman" w:eastAsia="Times New Roman" w:hAnsi="Times New Roman" w:cs="Times New Roman"/>
          <w:b/>
          <w:color w:val="auto"/>
          <w:sz w:val="24"/>
        </w:rPr>
        <w:t>Zaprasza do złożenia ofert cenowych na</w:t>
      </w:r>
      <w:r w:rsidRPr="008B10DC">
        <w:rPr>
          <w:rFonts w:ascii="Times New Roman" w:eastAsia="Times New Roman" w:hAnsi="Times New Roman" w:cs="Times New Roman"/>
          <w:b/>
          <w:color w:val="auto"/>
          <w:sz w:val="20"/>
        </w:rPr>
        <w:t xml:space="preserve"> (podać nazwę przedmiotu  zamówienia) </w:t>
      </w:r>
    </w:p>
    <w:p w:rsidR="00B57700" w:rsidRPr="008B10DC" w:rsidRDefault="00C311AF">
      <w:pPr>
        <w:spacing w:after="98"/>
        <w:ind w:left="4" w:firstLine="9"/>
        <w:rPr>
          <w:rFonts w:ascii="Times New Roman" w:eastAsia="Times New Roman" w:hAnsi="Times New Roman" w:cs="Times New Roman"/>
          <w:b/>
          <w:color w:val="auto"/>
          <w:sz w:val="24"/>
        </w:rPr>
      </w:pPr>
      <w:r w:rsidRPr="008B10DC">
        <w:rPr>
          <w:rFonts w:ascii="Times New Roman" w:eastAsia="Times New Roman" w:hAnsi="Times New Roman" w:cs="Times New Roman"/>
          <w:b/>
          <w:color w:val="auto"/>
          <w:sz w:val="24"/>
        </w:rPr>
        <w:t xml:space="preserve">Remont świetlicy wiejskiej w Pogorzelicach </w:t>
      </w:r>
      <w:r w:rsidRPr="008B10DC">
        <w:rPr>
          <w:rFonts w:ascii="Times New Roman" w:eastAsia="Times New Roman" w:hAnsi="Times New Roman" w:cs="Times New Roman"/>
          <w:color w:val="auto"/>
          <w:sz w:val="24"/>
        </w:rPr>
        <w:t>realizowany w ramach działania: „Rozwój ogólnodostępnej, niekomercyjnej infrastruktury publicznej, infrastruktury kultury bazującej na tradycjach obszaru, szczególnie morskich i rybackich” w ramach Programu Operacyjnego „Rybactwo i Morze”</w:t>
      </w:r>
    </w:p>
    <w:p w:rsidR="00C311AF" w:rsidRPr="008B10DC" w:rsidRDefault="00C311AF" w:rsidP="00C311AF">
      <w:pPr>
        <w:spacing w:after="98"/>
        <w:ind w:left="19"/>
        <w:rPr>
          <w:rFonts w:ascii="Times New Roman" w:hAnsi="Times New Roman" w:cs="Times New Roman"/>
          <w:color w:val="auto"/>
        </w:rPr>
      </w:pPr>
    </w:p>
    <w:p w:rsidR="00B57700" w:rsidRPr="008B10DC" w:rsidRDefault="000E5666">
      <w:pPr>
        <w:numPr>
          <w:ilvl w:val="0"/>
          <w:numId w:val="1"/>
        </w:numPr>
        <w:spacing w:after="98"/>
        <w:ind w:hanging="307"/>
        <w:rPr>
          <w:rFonts w:ascii="Times New Roman" w:hAnsi="Times New Roman" w:cs="Times New Roman"/>
          <w:color w:val="auto"/>
        </w:rPr>
      </w:pPr>
      <w:r w:rsidRPr="008B10DC">
        <w:rPr>
          <w:rFonts w:ascii="Times New Roman" w:eastAsia="Times New Roman" w:hAnsi="Times New Roman" w:cs="Times New Roman"/>
          <w:b/>
          <w:color w:val="auto"/>
          <w:sz w:val="24"/>
        </w:rPr>
        <w:t>Opis przedmiotu zamówienia</w:t>
      </w:r>
      <w:r w:rsidRPr="008B10DC">
        <w:rPr>
          <w:rFonts w:ascii="Times New Roman" w:eastAsia="Times New Roman" w:hAnsi="Times New Roman" w:cs="Times New Roman"/>
          <w:color w:val="auto"/>
          <w:sz w:val="20"/>
        </w:rPr>
        <w:t xml:space="preserve"> </w:t>
      </w:r>
    </w:p>
    <w:p w:rsidR="00B57700" w:rsidRPr="008B10DC" w:rsidRDefault="000C1BCE">
      <w:pPr>
        <w:numPr>
          <w:ilvl w:val="0"/>
          <w:numId w:val="2"/>
        </w:numPr>
        <w:spacing w:after="31" w:line="249" w:lineRule="auto"/>
        <w:ind w:left="366" w:hanging="362"/>
        <w:jc w:val="both"/>
        <w:rPr>
          <w:rFonts w:ascii="Times New Roman" w:hAnsi="Times New Roman" w:cs="Times New Roman"/>
          <w:color w:val="auto"/>
        </w:rPr>
      </w:pPr>
      <w:r w:rsidRPr="008B10DC">
        <w:rPr>
          <w:rFonts w:ascii="Times New Roman" w:eastAsia="Times New Roman" w:hAnsi="Times New Roman" w:cs="Times New Roman"/>
          <w:color w:val="auto"/>
          <w:sz w:val="24"/>
        </w:rPr>
        <w:t>Przedmiotem zamówienia jest remont świetlicy wiejskiej w Pogorzelicach polegający na następujących pracach:</w:t>
      </w:r>
    </w:p>
    <w:p w:rsidR="005853C5" w:rsidRPr="008B10DC" w:rsidRDefault="005853C5" w:rsidP="008A5C70">
      <w:pPr>
        <w:pStyle w:val="Akapitzlist"/>
        <w:numPr>
          <w:ilvl w:val="0"/>
          <w:numId w:val="12"/>
        </w:numPr>
        <w:spacing w:after="95" w:line="249" w:lineRule="auto"/>
        <w:jc w:val="both"/>
        <w:rPr>
          <w:rFonts w:ascii="Times New Roman" w:eastAsia="Times New Roman" w:hAnsi="Times New Roman"/>
          <w:sz w:val="24"/>
        </w:rPr>
      </w:pPr>
      <w:r w:rsidRPr="008B10DC">
        <w:rPr>
          <w:rFonts w:ascii="Times New Roman" w:eastAsia="Times New Roman" w:hAnsi="Times New Roman"/>
          <w:sz w:val="24"/>
        </w:rPr>
        <w:t>remont pokrycia dachowego (ustawienie rusztowania, miejscowe uszczelnienie uszkodzonych fragmentów pokrycia, mycie połaci dachowej, przygotowanie pokrycia pod malowanie farbą gruntującą, malowanie farbą gruntują oraz farbą nawierzchniową dwukrotnie, czyszczenie, malowanie rynien i rur spustowych.</w:t>
      </w:r>
    </w:p>
    <w:p w:rsidR="005853C5" w:rsidRPr="008B10DC" w:rsidRDefault="005853C5" w:rsidP="008A5C70">
      <w:pPr>
        <w:pStyle w:val="Akapitzlist"/>
        <w:numPr>
          <w:ilvl w:val="0"/>
          <w:numId w:val="12"/>
        </w:numPr>
        <w:spacing w:after="95" w:line="249" w:lineRule="auto"/>
        <w:jc w:val="both"/>
        <w:rPr>
          <w:rFonts w:ascii="Times New Roman" w:eastAsia="Times New Roman" w:hAnsi="Times New Roman"/>
          <w:sz w:val="24"/>
        </w:rPr>
      </w:pPr>
      <w:r w:rsidRPr="008B10DC">
        <w:rPr>
          <w:rFonts w:ascii="Times New Roman" w:eastAsia="Times New Roman" w:hAnsi="Times New Roman"/>
          <w:sz w:val="24"/>
        </w:rPr>
        <w:t>remont kominów: rozbiórka czapek kominowych i starych kominów, wykonanie nowych kominów z cegły klinkierowej.</w:t>
      </w:r>
    </w:p>
    <w:p w:rsidR="005853C5" w:rsidRPr="008B10DC" w:rsidRDefault="005853C5" w:rsidP="005853C5">
      <w:pPr>
        <w:pStyle w:val="Akapitzlist"/>
        <w:numPr>
          <w:ilvl w:val="0"/>
          <w:numId w:val="12"/>
        </w:numPr>
        <w:spacing w:after="95" w:line="249" w:lineRule="auto"/>
        <w:jc w:val="both"/>
        <w:rPr>
          <w:rFonts w:ascii="Times New Roman" w:eastAsia="Times New Roman" w:hAnsi="Times New Roman"/>
          <w:sz w:val="24"/>
        </w:rPr>
      </w:pPr>
      <w:r w:rsidRPr="008B10DC">
        <w:rPr>
          <w:rFonts w:ascii="Times New Roman" w:eastAsia="Times New Roman" w:hAnsi="Times New Roman"/>
          <w:sz w:val="24"/>
        </w:rPr>
        <w:t>czyszczenie/konserwacja elewacji: ustawienie rusztowania, uzupełnienie uszkodzonych tynków, odgrzybienie i mycie elewacji, dwukrotne malowanie farbami emulsyjnymi elewacji.</w:t>
      </w:r>
    </w:p>
    <w:p w:rsidR="000C1BCE" w:rsidRPr="008B10DC" w:rsidRDefault="005853C5" w:rsidP="005853C5">
      <w:pPr>
        <w:pStyle w:val="Akapitzlist"/>
        <w:numPr>
          <w:ilvl w:val="0"/>
          <w:numId w:val="12"/>
        </w:numPr>
        <w:spacing w:after="95" w:line="249" w:lineRule="auto"/>
        <w:jc w:val="both"/>
        <w:rPr>
          <w:rFonts w:ascii="Times New Roman" w:eastAsia="Times New Roman" w:hAnsi="Times New Roman"/>
          <w:sz w:val="20"/>
        </w:rPr>
      </w:pPr>
      <w:r w:rsidRPr="008B10DC">
        <w:rPr>
          <w:rFonts w:ascii="Times New Roman" w:eastAsia="Times New Roman" w:hAnsi="Times New Roman"/>
          <w:sz w:val="24"/>
        </w:rPr>
        <w:t>remont schodów wejściowych: rozebranie posadzki z płytek oraz rozbiórka elementów żelbetowych schodów, wykonanie szalowania, zbrojenia oraz betonowanie nowych schodów, wykonanie nowych okładzin schodów.</w:t>
      </w:r>
    </w:p>
    <w:p w:rsidR="000C1BCE" w:rsidRPr="008B10DC" w:rsidRDefault="008A5C70" w:rsidP="000C1BCE">
      <w:pPr>
        <w:spacing w:after="95" w:line="249" w:lineRule="auto"/>
        <w:jc w:val="both"/>
        <w:rPr>
          <w:rFonts w:ascii="Times New Roman" w:hAnsi="Times New Roman" w:cs="Times New Roman"/>
          <w:b/>
          <w:color w:val="auto"/>
        </w:rPr>
      </w:pPr>
      <w:r w:rsidRPr="008B10DC">
        <w:rPr>
          <w:rFonts w:ascii="Times New Roman" w:hAnsi="Times New Roman" w:cs="Times New Roman"/>
          <w:b/>
          <w:color w:val="auto"/>
        </w:rPr>
        <w:lastRenderedPageBreak/>
        <w:t>Nie d</w:t>
      </w:r>
      <w:r w:rsidR="005853C5" w:rsidRPr="008B10DC">
        <w:rPr>
          <w:rFonts w:ascii="Times New Roman" w:hAnsi="Times New Roman" w:cs="Times New Roman"/>
          <w:b/>
          <w:color w:val="auto"/>
        </w:rPr>
        <w:t xml:space="preserve">opuszcza się </w:t>
      </w:r>
      <w:r w:rsidRPr="008B10DC">
        <w:rPr>
          <w:rFonts w:ascii="Times New Roman" w:hAnsi="Times New Roman" w:cs="Times New Roman"/>
          <w:b/>
          <w:color w:val="auto"/>
        </w:rPr>
        <w:t>możliwości składania</w:t>
      </w:r>
      <w:r w:rsidR="005853C5" w:rsidRPr="008B10DC">
        <w:rPr>
          <w:rFonts w:ascii="Times New Roman" w:hAnsi="Times New Roman" w:cs="Times New Roman"/>
          <w:b/>
          <w:color w:val="auto"/>
        </w:rPr>
        <w:t xml:space="preserve"> ofert częściowych. </w:t>
      </w:r>
    </w:p>
    <w:p w:rsidR="005853C5" w:rsidRPr="008B10DC" w:rsidRDefault="00170BC0" w:rsidP="000C1BCE">
      <w:pPr>
        <w:spacing w:after="95" w:line="249" w:lineRule="auto"/>
        <w:jc w:val="both"/>
        <w:rPr>
          <w:rFonts w:ascii="Times New Roman" w:hAnsi="Times New Roman" w:cs="Times New Roman"/>
          <w:color w:val="auto"/>
          <w:u w:val="single"/>
        </w:rPr>
      </w:pPr>
      <w:r w:rsidRPr="008B10DC">
        <w:rPr>
          <w:rFonts w:ascii="Times New Roman" w:hAnsi="Times New Roman" w:cs="Times New Roman"/>
          <w:b/>
          <w:color w:val="auto"/>
          <w:u w:val="single"/>
        </w:rPr>
        <w:t>Termin wykonania zamówienia:</w:t>
      </w:r>
      <w:r w:rsidRPr="008B10DC">
        <w:rPr>
          <w:rFonts w:ascii="Times New Roman" w:hAnsi="Times New Roman" w:cs="Times New Roman"/>
          <w:color w:val="auto"/>
          <w:u w:val="single"/>
        </w:rPr>
        <w:t xml:space="preserve"> do 20 grudnia 2022 r. </w:t>
      </w:r>
    </w:p>
    <w:p w:rsidR="005853C5" w:rsidRPr="008B10DC" w:rsidRDefault="00FF33F6" w:rsidP="000C1BCE">
      <w:pPr>
        <w:spacing w:after="95" w:line="249" w:lineRule="auto"/>
        <w:jc w:val="both"/>
        <w:rPr>
          <w:rFonts w:ascii="Times New Roman" w:hAnsi="Times New Roman" w:cs="Times New Roman"/>
          <w:b/>
          <w:color w:val="auto"/>
        </w:rPr>
      </w:pPr>
      <w:r w:rsidRPr="008B10DC">
        <w:rPr>
          <w:rFonts w:ascii="Times New Roman" w:hAnsi="Times New Roman" w:cs="Times New Roman"/>
          <w:b/>
          <w:color w:val="auto"/>
        </w:rPr>
        <w:t>Załącznikiem do niniejszego zapytania ofertowego jest przedmiar robót</w:t>
      </w:r>
      <w:r w:rsidR="005950FE" w:rsidRPr="008B10DC">
        <w:rPr>
          <w:rFonts w:ascii="Times New Roman" w:hAnsi="Times New Roman" w:cs="Times New Roman"/>
          <w:b/>
          <w:color w:val="auto"/>
        </w:rPr>
        <w:t xml:space="preserve"> (załącznik nr </w:t>
      </w:r>
      <w:r w:rsidR="007C1826" w:rsidRPr="008B10DC">
        <w:rPr>
          <w:rFonts w:ascii="Times New Roman" w:hAnsi="Times New Roman" w:cs="Times New Roman"/>
          <w:b/>
          <w:color w:val="auto"/>
        </w:rPr>
        <w:t>4</w:t>
      </w:r>
      <w:r w:rsidR="005950FE" w:rsidRPr="008B10DC">
        <w:rPr>
          <w:rFonts w:ascii="Times New Roman" w:hAnsi="Times New Roman" w:cs="Times New Roman"/>
          <w:b/>
          <w:color w:val="auto"/>
        </w:rPr>
        <w:t>)</w:t>
      </w:r>
      <w:r w:rsidRPr="008B10DC">
        <w:rPr>
          <w:rFonts w:ascii="Times New Roman" w:hAnsi="Times New Roman" w:cs="Times New Roman"/>
          <w:b/>
          <w:color w:val="auto"/>
        </w:rPr>
        <w:t xml:space="preserve">. </w:t>
      </w:r>
    </w:p>
    <w:p w:rsidR="004717ED" w:rsidRPr="008B10DC" w:rsidRDefault="004717ED" w:rsidP="000C1BCE">
      <w:pPr>
        <w:spacing w:after="95" w:line="249" w:lineRule="auto"/>
        <w:jc w:val="both"/>
        <w:rPr>
          <w:rFonts w:ascii="Times New Roman" w:hAnsi="Times New Roman" w:cs="Times New Roman"/>
          <w:b/>
          <w:color w:val="auto"/>
        </w:rPr>
      </w:pPr>
    </w:p>
    <w:p w:rsidR="004717ED" w:rsidRPr="008B10DC" w:rsidRDefault="004717ED" w:rsidP="004717ED">
      <w:pPr>
        <w:spacing w:after="95" w:line="249" w:lineRule="auto"/>
        <w:jc w:val="both"/>
        <w:rPr>
          <w:rFonts w:ascii="Times New Roman" w:eastAsia="Times New Roman" w:hAnsi="Times New Roman" w:cs="Times New Roman"/>
          <w:b/>
          <w:color w:val="auto"/>
          <w:sz w:val="20"/>
        </w:rPr>
      </w:pPr>
      <w:r w:rsidRPr="008B10DC">
        <w:rPr>
          <w:rFonts w:ascii="Times New Roman" w:eastAsia="Times New Roman" w:hAnsi="Times New Roman" w:cs="Times New Roman"/>
          <w:b/>
          <w:color w:val="auto"/>
          <w:sz w:val="20"/>
        </w:rPr>
        <w:t>Zdjęcie dachu od góry:</w:t>
      </w:r>
      <w:r w:rsidRPr="008B10DC">
        <w:rPr>
          <w:rFonts w:ascii="Times New Roman" w:eastAsia="Times New Roman" w:hAnsi="Times New Roman" w:cs="Times New Roman"/>
          <w:b/>
          <w:color w:val="auto"/>
          <w:sz w:val="20"/>
        </w:rPr>
        <w:tab/>
      </w:r>
      <w:r w:rsidRPr="008B10DC">
        <w:rPr>
          <w:rFonts w:ascii="Times New Roman" w:eastAsia="Times New Roman" w:hAnsi="Times New Roman" w:cs="Times New Roman"/>
          <w:b/>
          <w:color w:val="auto"/>
          <w:sz w:val="20"/>
        </w:rPr>
        <w:tab/>
      </w:r>
      <w:r w:rsidRPr="008B10DC">
        <w:rPr>
          <w:rFonts w:ascii="Times New Roman" w:eastAsia="Times New Roman" w:hAnsi="Times New Roman" w:cs="Times New Roman"/>
          <w:b/>
          <w:color w:val="auto"/>
          <w:sz w:val="20"/>
        </w:rPr>
        <w:tab/>
      </w:r>
      <w:r w:rsidRPr="008B10DC">
        <w:rPr>
          <w:rFonts w:ascii="Times New Roman" w:eastAsia="Times New Roman" w:hAnsi="Times New Roman" w:cs="Times New Roman"/>
          <w:b/>
          <w:color w:val="auto"/>
          <w:sz w:val="20"/>
        </w:rPr>
        <w:tab/>
      </w:r>
      <w:r w:rsidRPr="008B10DC">
        <w:rPr>
          <w:rFonts w:ascii="Times New Roman" w:eastAsia="Times New Roman" w:hAnsi="Times New Roman" w:cs="Times New Roman"/>
          <w:b/>
          <w:color w:val="auto"/>
          <w:sz w:val="20"/>
        </w:rPr>
        <w:tab/>
        <w:t>Zdjęcie budynku od frontu:</w:t>
      </w:r>
    </w:p>
    <w:p w:rsidR="004717ED" w:rsidRPr="008B10DC" w:rsidRDefault="004717ED" w:rsidP="004717ED">
      <w:pPr>
        <w:spacing w:after="95" w:line="249" w:lineRule="auto"/>
        <w:jc w:val="both"/>
        <w:rPr>
          <w:rFonts w:ascii="Times New Roman" w:eastAsia="Times New Roman" w:hAnsi="Times New Roman" w:cs="Times New Roman"/>
          <w:color w:val="auto"/>
          <w:sz w:val="20"/>
        </w:rPr>
      </w:pPr>
      <w:r w:rsidRPr="008B10DC">
        <w:rPr>
          <w:rFonts w:ascii="Times New Roman" w:hAnsi="Times New Roman" w:cs="Times New Roman"/>
          <w:noProof/>
          <w:color w:val="auto"/>
        </w:rPr>
        <w:drawing>
          <wp:inline distT="0" distB="0" distL="0" distR="0" wp14:anchorId="50FE356D" wp14:editId="435474B5">
            <wp:extent cx="2510790" cy="2077185"/>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688" t="50658" r="34833" b="18857"/>
                    <a:stretch/>
                  </pic:blipFill>
                  <pic:spPr bwMode="auto">
                    <a:xfrm>
                      <a:off x="0" y="0"/>
                      <a:ext cx="2527687" cy="2091164"/>
                    </a:xfrm>
                    <a:prstGeom prst="rect">
                      <a:avLst/>
                    </a:prstGeom>
                    <a:ln>
                      <a:noFill/>
                    </a:ln>
                    <a:extLst>
                      <a:ext uri="{53640926-AAD7-44D8-BBD7-CCE9431645EC}">
                        <a14:shadowObscured xmlns:a14="http://schemas.microsoft.com/office/drawing/2010/main"/>
                      </a:ext>
                    </a:extLst>
                  </pic:spPr>
                </pic:pic>
              </a:graphicData>
            </a:graphic>
          </wp:inline>
        </w:drawing>
      </w:r>
      <w:r w:rsidRPr="008B10DC">
        <w:rPr>
          <w:rFonts w:ascii="Times New Roman" w:eastAsia="Times New Roman" w:hAnsi="Times New Roman" w:cs="Times New Roman"/>
          <w:color w:val="auto"/>
          <w:sz w:val="20"/>
        </w:rPr>
        <w:t xml:space="preserve"> </w:t>
      </w:r>
      <w:r w:rsidRPr="008B10DC">
        <w:rPr>
          <w:rFonts w:ascii="Times New Roman" w:hAnsi="Times New Roman" w:cs="Times New Roman"/>
          <w:noProof/>
          <w:color w:val="auto"/>
        </w:rPr>
        <w:drawing>
          <wp:inline distT="0" distB="0" distL="0" distR="0" wp14:anchorId="1A0E22FE" wp14:editId="2B611895">
            <wp:extent cx="3451026" cy="17559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668" t="28313" b="37131"/>
                    <a:stretch/>
                  </pic:blipFill>
                  <pic:spPr bwMode="auto">
                    <a:xfrm>
                      <a:off x="0" y="0"/>
                      <a:ext cx="3458925" cy="1759939"/>
                    </a:xfrm>
                    <a:prstGeom prst="rect">
                      <a:avLst/>
                    </a:prstGeom>
                    <a:ln>
                      <a:noFill/>
                    </a:ln>
                    <a:extLst>
                      <a:ext uri="{53640926-AAD7-44D8-BBD7-CCE9431645EC}">
                        <a14:shadowObscured xmlns:a14="http://schemas.microsoft.com/office/drawing/2010/main"/>
                      </a:ext>
                    </a:extLst>
                  </pic:spPr>
                </pic:pic>
              </a:graphicData>
            </a:graphic>
          </wp:inline>
        </w:drawing>
      </w:r>
    </w:p>
    <w:p w:rsidR="004717ED" w:rsidRPr="008B10DC" w:rsidRDefault="004717ED" w:rsidP="004717ED">
      <w:pPr>
        <w:spacing w:after="95" w:line="249" w:lineRule="auto"/>
        <w:jc w:val="both"/>
        <w:rPr>
          <w:rFonts w:ascii="Times New Roman" w:eastAsia="Times New Roman" w:hAnsi="Times New Roman" w:cs="Times New Roman"/>
          <w:color w:val="auto"/>
          <w:sz w:val="20"/>
        </w:rPr>
      </w:pPr>
      <w:r w:rsidRPr="008B10DC">
        <w:rPr>
          <w:rFonts w:ascii="Times New Roman" w:eastAsia="Times New Roman" w:hAnsi="Times New Roman" w:cs="Times New Roman"/>
          <w:color w:val="auto"/>
          <w:sz w:val="20"/>
        </w:rPr>
        <w:t xml:space="preserve">Źródło: </w:t>
      </w:r>
      <w:hyperlink r:id="rId10" w:history="1">
        <w:r w:rsidRPr="008B10DC">
          <w:rPr>
            <w:rStyle w:val="Hipercze"/>
            <w:rFonts w:ascii="Times New Roman" w:eastAsia="Times New Roman" w:hAnsi="Times New Roman" w:cs="Times New Roman"/>
            <w:color w:val="auto"/>
            <w:sz w:val="20"/>
          </w:rPr>
          <w:t>https://nowawiesleborska.e-mapa.net/</w:t>
        </w:r>
      </w:hyperlink>
      <w:r w:rsidRPr="008B10DC">
        <w:rPr>
          <w:rFonts w:ascii="Times New Roman" w:eastAsia="Times New Roman" w:hAnsi="Times New Roman" w:cs="Times New Roman"/>
          <w:color w:val="auto"/>
          <w:sz w:val="20"/>
        </w:rPr>
        <w:t xml:space="preserve">, </w:t>
      </w:r>
      <w:hyperlink r:id="rId11" w:history="1">
        <w:r w:rsidRPr="008B10DC">
          <w:rPr>
            <w:rStyle w:val="Hipercze"/>
            <w:rFonts w:ascii="Times New Roman" w:eastAsia="Times New Roman" w:hAnsi="Times New Roman" w:cs="Times New Roman"/>
            <w:color w:val="auto"/>
            <w:sz w:val="20"/>
          </w:rPr>
          <w:t>https://www.google.com/maps/</w:t>
        </w:r>
      </w:hyperlink>
      <w:r w:rsidRPr="008B10DC">
        <w:rPr>
          <w:rFonts w:ascii="Times New Roman" w:eastAsia="Times New Roman" w:hAnsi="Times New Roman" w:cs="Times New Roman"/>
          <w:color w:val="auto"/>
          <w:sz w:val="20"/>
        </w:rPr>
        <w:t xml:space="preserve"> </w:t>
      </w:r>
    </w:p>
    <w:p w:rsidR="00217153" w:rsidRDefault="00217153" w:rsidP="00217153">
      <w:pPr>
        <w:spacing w:after="95" w:line="249" w:lineRule="auto"/>
        <w:jc w:val="both"/>
        <w:rPr>
          <w:rFonts w:ascii="Times New Roman" w:eastAsia="Times New Roman" w:hAnsi="Times New Roman"/>
          <w:b/>
          <w:sz w:val="24"/>
          <w:u w:val="single"/>
        </w:rPr>
      </w:pPr>
      <w:r>
        <w:rPr>
          <w:rFonts w:ascii="Times New Roman" w:eastAsia="Times New Roman" w:hAnsi="Times New Roman"/>
          <w:b/>
          <w:sz w:val="24"/>
          <w:u w:val="single"/>
        </w:rPr>
        <w:t>Kolory zbliżone do obecnych:</w:t>
      </w:r>
    </w:p>
    <w:p w:rsidR="00217153" w:rsidRPr="00217153" w:rsidRDefault="00217153" w:rsidP="00217153">
      <w:pPr>
        <w:pStyle w:val="Akapitzlist"/>
        <w:numPr>
          <w:ilvl w:val="1"/>
          <w:numId w:val="2"/>
        </w:numPr>
        <w:spacing w:after="95" w:line="249" w:lineRule="auto"/>
        <w:ind w:left="426"/>
        <w:jc w:val="both"/>
        <w:rPr>
          <w:rFonts w:ascii="Times New Roman" w:hAnsi="Times New Roman"/>
        </w:rPr>
      </w:pPr>
      <w:r w:rsidRPr="00217153">
        <w:rPr>
          <w:rFonts w:ascii="Times New Roman" w:hAnsi="Times New Roman"/>
        </w:rPr>
        <w:t xml:space="preserve">dach: RAL </w:t>
      </w:r>
      <w:r>
        <w:rPr>
          <w:rFonts w:ascii="Times New Roman" w:hAnsi="Times New Roman"/>
        </w:rPr>
        <w:t>7024;</w:t>
      </w:r>
    </w:p>
    <w:p w:rsidR="00217153" w:rsidRDefault="00217153" w:rsidP="00217153">
      <w:pPr>
        <w:pStyle w:val="Akapitzlist"/>
        <w:numPr>
          <w:ilvl w:val="1"/>
          <w:numId w:val="2"/>
        </w:numPr>
        <w:spacing w:after="95" w:line="249" w:lineRule="auto"/>
        <w:ind w:left="426"/>
        <w:jc w:val="both"/>
        <w:rPr>
          <w:rFonts w:ascii="Times New Roman" w:hAnsi="Times New Roman"/>
        </w:rPr>
      </w:pPr>
      <w:r w:rsidRPr="00217153">
        <w:rPr>
          <w:rFonts w:ascii="Times New Roman" w:hAnsi="Times New Roman"/>
        </w:rPr>
        <w:t>elewacja: RAL 8025 oraz RAL 9003.</w:t>
      </w:r>
    </w:p>
    <w:p w:rsidR="00217153" w:rsidRPr="00217153" w:rsidRDefault="00217153" w:rsidP="00217153">
      <w:pPr>
        <w:spacing w:after="95" w:line="249" w:lineRule="auto"/>
        <w:jc w:val="both"/>
        <w:rPr>
          <w:rFonts w:ascii="Times New Roman" w:hAnsi="Times New Roman"/>
        </w:rPr>
      </w:pPr>
      <w:r>
        <w:rPr>
          <w:rFonts w:ascii="Times New Roman" w:hAnsi="Times New Roman"/>
        </w:rPr>
        <w:t xml:space="preserve">Wszelkie </w:t>
      </w:r>
      <w:r w:rsidR="0054409C">
        <w:rPr>
          <w:rFonts w:ascii="Times New Roman" w:hAnsi="Times New Roman"/>
        </w:rPr>
        <w:t>odstępstwa wymagają pisemnej zgody Zamawiającego.</w:t>
      </w:r>
    </w:p>
    <w:p w:rsidR="00302FC7" w:rsidRPr="008B10DC" w:rsidRDefault="00302FC7" w:rsidP="00302FC7">
      <w:pPr>
        <w:numPr>
          <w:ilvl w:val="0"/>
          <w:numId w:val="2"/>
        </w:numPr>
        <w:spacing w:after="31" w:line="249" w:lineRule="auto"/>
        <w:ind w:left="366" w:hanging="362"/>
        <w:jc w:val="both"/>
        <w:rPr>
          <w:rFonts w:ascii="Times New Roman" w:hAnsi="Times New Roman" w:cs="Times New Roman"/>
          <w:color w:val="auto"/>
        </w:rPr>
      </w:pPr>
      <w:r w:rsidRPr="008B10DC">
        <w:rPr>
          <w:rFonts w:ascii="Times New Roman" w:eastAsia="Times New Roman" w:hAnsi="Times New Roman" w:cs="Times New Roman"/>
          <w:color w:val="auto"/>
          <w:sz w:val="24"/>
        </w:rPr>
        <w:t>Wymaga się użycia następujących narzędzi/materiałów dla poszczególnych prac:</w:t>
      </w:r>
    </w:p>
    <w:p w:rsidR="00302FC7" w:rsidRPr="008B10DC" w:rsidRDefault="00302FC7" w:rsidP="00302FC7">
      <w:pPr>
        <w:pStyle w:val="Akapitzlist"/>
        <w:numPr>
          <w:ilvl w:val="0"/>
          <w:numId w:val="23"/>
        </w:numPr>
        <w:spacing w:after="95" w:line="249" w:lineRule="auto"/>
        <w:jc w:val="both"/>
        <w:rPr>
          <w:rFonts w:ascii="Times New Roman" w:eastAsia="Times New Roman" w:hAnsi="Times New Roman"/>
          <w:sz w:val="24"/>
        </w:rPr>
      </w:pPr>
      <w:r w:rsidRPr="008B10DC">
        <w:rPr>
          <w:rFonts w:ascii="Times New Roman" w:eastAsia="Times New Roman" w:hAnsi="Times New Roman"/>
          <w:sz w:val="24"/>
        </w:rPr>
        <w:t>remont pokrycia dachowego:</w:t>
      </w:r>
    </w:p>
    <w:p w:rsidR="00651CE1" w:rsidRPr="008B10DC" w:rsidRDefault="00302FC7" w:rsidP="00651CE1">
      <w:pPr>
        <w:pStyle w:val="Akapitzlist"/>
        <w:numPr>
          <w:ilvl w:val="1"/>
          <w:numId w:val="24"/>
        </w:numPr>
        <w:spacing w:after="95" w:line="249" w:lineRule="auto"/>
        <w:ind w:left="1134"/>
        <w:jc w:val="both"/>
        <w:rPr>
          <w:rFonts w:ascii="Times New Roman" w:eastAsia="Times New Roman" w:hAnsi="Times New Roman"/>
          <w:sz w:val="24"/>
        </w:rPr>
      </w:pPr>
      <w:r w:rsidRPr="008B10DC">
        <w:rPr>
          <w:rFonts w:ascii="Times New Roman" w:eastAsia="Times New Roman" w:hAnsi="Times New Roman"/>
          <w:sz w:val="24"/>
        </w:rPr>
        <w:t xml:space="preserve">miejscowe uszczelnienie uszkodzonych fragmentów pokrycia: </w:t>
      </w:r>
      <w:r w:rsidR="00651CE1" w:rsidRPr="008B10DC">
        <w:rPr>
          <w:rFonts w:ascii="Times New Roman" w:eastAsia="Times New Roman" w:hAnsi="Times New Roman"/>
          <w:sz w:val="24"/>
        </w:rPr>
        <w:t xml:space="preserve">do uszczelnienia należy używać materiałów </w:t>
      </w:r>
      <w:proofErr w:type="spellStart"/>
      <w:r w:rsidR="00651CE1" w:rsidRPr="008B10DC">
        <w:rPr>
          <w:rFonts w:ascii="Times New Roman" w:eastAsia="Times New Roman" w:hAnsi="Times New Roman"/>
          <w:sz w:val="24"/>
        </w:rPr>
        <w:t>hydroizolacyjnych</w:t>
      </w:r>
      <w:proofErr w:type="spellEnd"/>
      <w:r w:rsidR="00651CE1" w:rsidRPr="008B10DC">
        <w:rPr>
          <w:rFonts w:ascii="Times New Roman" w:eastAsia="Times New Roman" w:hAnsi="Times New Roman"/>
          <w:sz w:val="24"/>
        </w:rPr>
        <w:t xml:space="preserve"> (wodoszczelna żywica poliuretanowo – bitumiczna) </w:t>
      </w:r>
      <w:r w:rsidR="0074448C" w:rsidRPr="008B10DC">
        <w:rPr>
          <w:rFonts w:ascii="Times New Roman" w:eastAsia="Times New Roman" w:hAnsi="Times New Roman"/>
          <w:sz w:val="24"/>
        </w:rPr>
        <w:t>odpornych na warunki atmosferyczne i wysoką temperaturę, odpowiednich do zastosowania na nawierzchni metalowego dachu</w:t>
      </w:r>
      <w:r w:rsidR="00DF776E" w:rsidRPr="008B10DC">
        <w:rPr>
          <w:rFonts w:ascii="Times New Roman" w:eastAsia="Times New Roman" w:hAnsi="Times New Roman"/>
          <w:sz w:val="24"/>
        </w:rPr>
        <w:t xml:space="preserve"> (będącej przedmiotem zamówienia)</w:t>
      </w:r>
      <w:r w:rsidR="0074448C" w:rsidRPr="008B10DC">
        <w:rPr>
          <w:rFonts w:ascii="Times New Roman" w:eastAsia="Times New Roman" w:hAnsi="Times New Roman"/>
          <w:sz w:val="24"/>
        </w:rPr>
        <w:t>.</w:t>
      </w:r>
    </w:p>
    <w:p w:rsidR="0074448C" w:rsidRPr="008B10DC" w:rsidRDefault="00302FC7" w:rsidP="0074448C">
      <w:pPr>
        <w:pStyle w:val="Akapitzlist"/>
        <w:numPr>
          <w:ilvl w:val="1"/>
          <w:numId w:val="24"/>
        </w:numPr>
        <w:spacing w:after="95" w:line="249" w:lineRule="auto"/>
        <w:ind w:left="1134"/>
        <w:jc w:val="both"/>
        <w:rPr>
          <w:rFonts w:ascii="Times New Roman" w:eastAsia="Times New Roman" w:hAnsi="Times New Roman"/>
          <w:sz w:val="24"/>
        </w:rPr>
      </w:pPr>
      <w:r w:rsidRPr="008B10DC">
        <w:rPr>
          <w:rFonts w:ascii="Times New Roman" w:eastAsia="Times New Roman" w:hAnsi="Times New Roman"/>
          <w:sz w:val="24"/>
        </w:rPr>
        <w:t xml:space="preserve">mycie połaci dachowej: </w:t>
      </w:r>
      <w:r w:rsidR="0074448C" w:rsidRPr="008B10DC">
        <w:rPr>
          <w:rFonts w:ascii="Times New Roman" w:eastAsia="Times New Roman" w:hAnsi="Times New Roman"/>
          <w:sz w:val="24"/>
        </w:rPr>
        <w:t xml:space="preserve">do mycia połaci należy używać środków czyszcząco-odtłuszczających </w:t>
      </w:r>
      <w:r w:rsidR="00DF776E" w:rsidRPr="008B10DC">
        <w:rPr>
          <w:rFonts w:ascii="Times New Roman" w:eastAsia="Times New Roman" w:hAnsi="Times New Roman"/>
          <w:sz w:val="24"/>
        </w:rPr>
        <w:t xml:space="preserve">przeznaczonych do dachu metalowego będącego przedmiotem zamówienia. Środek musi usuwać </w:t>
      </w:r>
      <w:r w:rsidR="0074448C" w:rsidRPr="008B10DC">
        <w:rPr>
          <w:rFonts w:ascii="Times New Roman" w:eastAsia="Times New Roman" w:hAnsi="Times New Roman"/>
          <w:sz w:val="24"/>
        </w:rPr>
        <w:t>zanieczyszczenia ropopochodne i organiczne</w:t>
      </w:r>
      <w:r w:rsidR="00DF776E" w:rsidRPr="008B10DC">
        <w:rPr>
          <w:rFonts w:ascii="Times New Roman" w:eastAsia="Times New Roman" w:hAnsi="Times New Roman"/>
          <w:sz w:val="24"/>
        </w:rPr>
        <w:t>, s</w:t>
      </w:r>
      <w:r w:rsidR="0074448C" w:rsidRPr="008B10DC">
        <w:rPr>
          <w:rFonts w:ascii="Times New Roman" w:eastAsia="Times New Roman" w:hAnsi="Times New Roman"/>
          <w:sz w:val="24"/>
        </w:rPr>
        <w:t>ilnie odtłuszcza</w:t>
      </w:r>
      <w:r w:rsidR="00DF776E" w:rsidRPr="008B10DC">
        <w:rPr>
          <w:rFonts w:ascii="Times New Roman" w:eastAsia="Times New Roman" w:hAnsi="Times New Roman"/>
          <w:sz w:val="24"/>
        </w:rPr>
        <w:t>ć</w:t>
      </w:r>
      <w:r w:rsidR="0074448C" w:rsidRPr="008B10DC">
        <w:rPr>
          <w:rFonts w:ascii="Times New Roman" w:eastAsia="Times New Roman" w:hAnsi="Times New Roman"/>
          <w:sz w:val="24"/>
        </w:rPr>
        <w:t xml:space="preserve"> powierzchnię</w:t>
      </w:r>
      <w:r w:rsidR="00DF776E" w:rsidRPr="008B10DC">
        <w:rPr>
          <w:rFonts w:ascii="Times New Roman" w:eastAsia="Times New Roman" w:hAnsi="Times New Roman"/>
          <w:sz w:val="24"/>
        </w:rPr>
        <w:t>, p</w:t>
      </w:r>
      <w:r w:rsidR="0074448C" w:rsidRPr="008B10DC">
        <w:rPr>
          <w:rFonts w:ascii="Times New Roman" w:eastAsia="Times New Roman" w:hAnsi="Times New Roman"/>
          <w:sz w:val="24"/>
        </w:rPr>
        <w:t>rzeciwdziała</w:t>
      </w:r>
      <w:r w:rsidR="00DF776E" w:rsidRPr="008B10DC">
        <w:rPr>
          <w:rFonts w:ascii="Times New Roman" w:eastAsia="Times New Roman" w:hAnsi="Times New Roman"/>
          <w:sz w:val="24"/>
        </w:rPr>
        <w:t>ć</w:t>
      </w:r>
      <w:r w:rsidR="0074448C" w:rsidRPr="008B10DC">
        <w:rPr>
          <w:rFonts w:ascii="Times New Roman" w:eastAsia="Times New Roman" w:hAnsi="Times New Roman"/>
          <w:sz w:val="24"/>
        </w:rPr>
        <w:t xml:space="preserve"> pleśniom, porostom i mchom</w:t>
      </w:r>
      <w:r w:rsidR="00DF776E" w:rsidRPr="008B10DC">
        <w:rPr>
          <w:rFonts w:ascii="Times New Roman" w:eastAsia="Times New Roman" w:hAnsi="Times New Roman"/>
          <w:sz w:val="24"/>
        </w:rPr>
        <w:t>, a także p</w:t>
      </w:r>
      <w:r w:rsidR="0074448C" w:rsidRPr="008B10DC">
        <w:rPr>
          <w:rFonts w:ascii="Times New Roman" w:eastAsia="Times New Roman" w:hAnsi="Times New Roman"/>
          <w:sz w:val="24"/>
        </w:rPr>
        <w:t>rzygotow</w:t>
      </w:r>
      <w:r w:rsidR="00DF776E" w:rsidRPr="008B10DC">
        <w:rPr>
          <w:rFonts w:ascii="Times New Roman" w:eastAsia="Times New Roman" w:hAnsi="Times New Roman"/>
          <w:sz w:val="24"/>
        </w:rPr>
        <w:t xml:space="preserve">ać </w:t>
      </w:r>
      <w:r w:rsidR="0074448C" w:rsidRPr="008B10DC">
        <w:rPr>
          <w:rFonts w:ascii="Times New Roman" w:eastAsia="Times New Roman" w:hAnsi="Times New Roman"/>
          <w:sz w:val="24"/>
        </w:rPr>
        <w:t>powierzchnię do malowania</w:t>
      </w:r>
      <w:r w:rsidR="00DF776E" w:rsidRPr="008B10DC">
        <w:rPr>
          <w:rFonts w:ascii="Times New Roman" w:eastAsia="Times New Roman" w:hAnsi="Times New Roman"/>
          <w:sz w:val="24"/>
        </w:rPr>
        <w:t>.</w:t>
      </w:r>
    </w:p>
    <w:p w:rsidR="00DF776E" w:rsidRPr="008B10DC" w:rsidRDefault="00302FC7" w:rsidP="00DF776E">
      <w:pPr>
        <w:pStyle w:val="Akapitzlist"/>
        <w:numPr>
          <w:ilvl w:val="1"/>
          <w:numId w:val="24"/>
        </w:numPr>
        <w:spacing w:after="95" w:line="249" w:lineRule="auto"/>
        <w:ind w:left="1134"/>
        <w:jc w:val="both"/>
        <w:rPr>
          <w:rFonts w:ascii="Times New Roman" w:eastAsia="Times New Roman" w:hAnsi="Times New Roman"/>
          <w:sz w:val="24"/>
        </w:rPr>
      </w:pPr>
      <w:r w:rsidRPr="008B10DC">
        <w:rPr>
          <w:rFonts w:ascii="Times New Roman" w:eastAsia="Times New Roman" w:hAnsi="Times New Roman"/>
          <w:sz w:val="24"/>
        </w:rPr>
        <w:t xml:space="preserve">przygotowanie pokrycia pod malowanie farbą gruntującą: </w:t>
      </w:r>
      <w:r w:rsidR="00DF776E" w:rsidRPr="008B10DC">
        <w:rPr>
          <w:rFonts w:ascii="Times New Roman" w:eastAsia="Times New Roman" w:hAnsi="Times New Roman"/>
          <w:sz w:val="24"/>
        </w:rPr>
        <w:t>należy oczyścić połać z łuszczących się elementów korozji, a na uszkodzone miejsca użyć preparatu antykorozyjnego, który wnika głęboko w skorodowaną powierzchnię, tworząc szczelną warstwę ochronną, która będzie stanowić elastyczne, antykorozyjne spoiwo pod farbę gruntującą. Zadaniem tego preparatu jest także neutralizacja składników rdzy bezpośrednio na powierzchniach stalowych, tworząc je odpornymi na działanie czynników atmosferycznych. Dodatkowo ma ona zwiększyć przyczepność powłok ochronnych poprzez związanie się z metalem lub starą farbą oraz zapobiegać ich odpadaniu i pękaniu.</w:t>
      </w:r>
    </w:p>
    <w:p w:rsidR="00C712B6" w:rsidRPr="008B10DC" w:rsidRDefault="00302FC7" w:rsidP="00567042">
      <w:pPr>
        <w:pStyle w:val="Akapitzlist"/>
        <w:numPr>
          <w:ilvl w:val="1"/>
          <w:numId w:val="24"/>
        </w:numPr>
        <w:spacing w:after="95" w:line="249" w:lineRule="auto"/>
        <w:ind w:left="1134"/>
        <w:jc w:val="both"/>
        <w:rPr>
          <w:rFonts w:ascii="Times New Roman" w:eastAsia="Times New Roman" w:hAnsi="Times New Roman"/>
          <w:sz w:val="24"/>
        </w:rPr>
      </w:pPr>
      <w:r w:rsidRPr="008B10DC">
        <w:rPr>
          <w:rFonts w:ascii="Times New Roman" w:eastAsia="Times New Roman" w:hAnsi="Times New Roman"/>
          <w:sz w:val="24"/>
        </w:rPr>
        <w:lastRenderedPageBreak/>
        <w:t>malowanie farbą grun</w:t>
      </w:r>
      <w:r w:rsidR="00567042" w:rsidRPr="008B10DC">
        <w:rPr>
          <w:rFonts w:ascii="Times New Roman" w:eastAsia="Times New Roman" w:hAnsi="Times New Roman"/>
          <w:sz w:val="24"/>
        </w:rPr>
        <w:t>tującą: j</w:t>
      </w:r>
      <w:r w:rsidR="00C712B6" w:rsidRPr="008B10DC">
        <w:rPr>
          <w:rFonts w:ascii="Times New Roman" w:eastAsia="Times New Roman" w:hAnsi="Times New Roman"/>
          <w:sz w:val="24"/>
        </w:rPr>
        <w:t xml:space="preserve">ako podkład </w:t>
      </w:r>
      <w:r w:rsidR="00567042" w:rsidRPr="008B10DC">
        <w:rPr>
          <w:rFonts w:ascii="Times New Roman" w:eastAsia="Times New Roman" w:hAnsi="Times New Roman"/>
          <w:sz w:val="24"/>
        </w:rPr>
        <w:t>konieczne jest użycie</w:t>
      </w:r>
      <w:r w:rsidR="00C712B6" w:rsidRPr="008B10DC">
        <w:rPr>
          <w:rFonts w:ascii="Times New Roman" w:eastAsia="Times New Roman" w:hAnsi="Times New Roman"/>
          <w:sz w:val="24"/>
        </w:rPr>
        <w:t xml:space="preserve"> produktów  tego samego producenta</w:t>
      </w:r>
      <w:r w:rsidR="00567042" w:rsidRPr="008B10DC">
        <w:rPr>
          <w:rFonts w:ascii="Times New Roman" w:eastAsia="Times New Roman" w:hAnsi="Times New Roman"/>
          <w:sz w:val="24"/>
        </w:rPr>
        <w:t>,</w:t>
      </w:r>
      <w:r w:rsidR="00C712B6" w:rsidRPr="008B10DC">
        <w:rPr>
          <w:rFonts w:ascii="Times New Roman" w:eastAsia="Times New Roman" w:hAnsi="Times New Roman"/>
          <w:sz w:val="24"/>
        </w:rPr>
        <w:t xml:space="preserve"> co farba nawierzchniowa. Zastosować należy farbę podkładową pod powłoki malarskie dostosowaną do pokryć dachowych z blachy</w:t>
      </w:r>
      <w:r w:rsidR="004717ED" w:rsidRPr="008B10DC">
        <w:rPr>
          <w:rFonts w:ascii="Times New Roman" w:eastAsia="Times New Roman" w:hAnsi="Times New Roman"/>
          <w:sz w:val="24"/>
        </w:rPr>
        <w:t xml:space="preserve"> (odpowiednią do dachu metalowego będącego przedmiotem zamówienia)</w:t>
      </w:r>
      <w:r w:rsidR="00567042" w:rsidRPr="008B10DC">
        <w:rPr>
          <w:rFonts w:ascii="Times New Roman" w:eastAsia="Times New Roman" w:hAnsi="Times New Roman"/>
          <w:sz w:val="24"/>
        </w:rPr>
        <w:t>.</w:t>
      </w:r>
    </w:p>
    <w:p w:rsidR="00567042" w:rsidRPr="008B10DC" w:rsidRDefault="00302FC7" w:rsidP="00417E5F">
      <w:pPr>
        <w:pStyle w:val="Akapitzlist"/>
        <w:numPr>
          <w:ilvl w:val="1"/>
          <w:numId w:val="24"/>
        </w:numPr>
        <w:spacing w:before="100" w:beforeAutospacing="1" w:after="100" w:afterAutospacing="1" w:line="240" w:lineRule="auto"/>
        <w:ind w:left="1134"/>
        <w:jc w:val="both"/>
        <w:rPr>
          <w:rFonts w:ascii="Times New Roman" w:eastAsia="Times New Roman" w:hAnsi="Times New Roman"/>
          <w:sz w:val="24"/>
        </w:rPr>
      </w:pPr>
      <w:r w:rsidRPr="008B10DC">
        <w:rPr>
          <w:rFonts w:ascii="Times New Roman" w:eastAsia="Times New Roman" w:hAnsi="Times New Roman"/>
          <w:sz w:val="24"/>
        </w:rPr>
        <w:t xml:space="preserve">malowanie farbą nawierzchniową </w:t>
      </w:r>
      <w:r w:rsidR="00567042" w:rsidRPr="008B10DC">
        <w:rPr>
          <w:rFonts w:ascii="Times New Roman" w:eastAsia="Times New Roman" w:hAnsi="Times New Roman"/>
          <w:sz w:val="24"/>
        </w:rPr>
        <w:t>(</w:t>
      </w:r>
      <w:r w:rsidRPr="008B10DC">
        <w:rPr>
          <w:rFonts w:ascii="Times New Roman" w:eastAsia="Times New Roman" w:hAnsi="Times New Roman"/>
          <w:sz w:val="24"/>
        </w:rPr>
        <w:t>dwukrotnie</w:t>
      </w:r>
      <w:r w:rsidR="00567042" w:rsidRPr="008B10DC">
        <w:rPr>
          <w:rFonts w:ascii="Times New Roman" w:eastAsia="Times New Roman" w:hAnsi="Times New Roman"/>
          <w:sz w:val="24"/>
        </w:rPr>
        <w:t>)</w:t>
      </w:r>
      <w:r w:rsidRPr="008B10DC">
        <w:rPr>
          <w:rFonts w:ascii="Times New Roman" w:eastAsia="Times New Roman" w:hAnsi="Times New Roman"/>
          <w:sz w:val="24"/>
        </w:rPr>
        <w:t xml:space="preserve">: </w:t>
      </w:r>
      <w:r w:rsidR="00567042" w:rsidRPr="008B10DC">
        <w:rPr>
          <w:rFonts w:ascii="Times New Roman" w:eastAsia="Times New Roman" w:hAnsi="Times New Roman"/>
          <w:sz w:val="24"/>
        </w:rPr>
        <w:t>należy użyć produktów do tego przeznaczonych – powłok malarskich do pokryć dachowych z blachy</w:t>
      </w:r>
      <w:r w:rsidR="004717ED" w:rsidRPr="008B10DC">
        <w:rPr>
          <w:rFonts w:ascii="Times New Roman" w:eastAsia="Times New Roman" w:hAnsi="Times New Roman"/>
          <w:sz w:val="24"/>
        </w:rPr>
        <w:t xml:space="preserve"> (odpowiedni</w:t>
      </w:r>
      <w:r w:rsidR="000A4B0B" w:rsidRPr="008B10DC">
        <w:rPr>
          <w:rFonts w:ascii="Times New Roman" w:eastAsia="Times New Roman" w:hAnsi="Times New Roman"/>
          <w:sz w:val="24"/>
        </w:rPr>
        <w:t>ch</w:t>
      </w:r>
      <w:r w:rsidR="004717ED" w:rsidRPr="008B10DC">
        <w:rPr>
          <w:rFonts w:ascii="Times New Roman" w:eastAsia="Times New Roman" w:hAnsi="Times New Roman"/>
          <w:sz w:val="24"/>
        </w:rPr>
        <w:t xml:space="preserve"> do dachu metalowego będącego przedmiotem zamówienia)</w:t>
      </w:r>
      <w:r w:rsidR="0095126F" w:rsidRPr="008B10DC">
        <w:rPr>
          <w:rFonts w:ascii="Times New Roman" w:eastAsia="Times New Roman" w:hAnsi="Times New Roman"/>
          <w:sz w:val="24"/>
        </w:rPr>
        <w:t xml:space="preserve">. Farba musi posiadać </w:t>
      </w:r>
      <w:r w:rsidR="00567042" w:rsidRPr="008B10DC">
        <w:rPr>
          <w:rFonts w:ascii="Times New Roman" w:eastAsia="Times New Roman" w:hAnsi="Times New Roman"/>
          <w:sz w:val="24"/>
        </w:rPr>
        <w:t xml:space="preserve">bardzo dobrą przyczepność do </w:t>
      </w:r>
      <w:r w:rsidR="0095126F" w:rsidRPr="008B10DC">
        <w:rPr>
          <w:rFonts w:ascii="Times New Roman" w:eastAsia="Times New Roman" w:hAnsi="Times New Roman"/>
          <w:sz w:val="24"/>
        </w:rPr>
        <w:t xml:space="preserve">podłoża, zabezpieczać dach </w:t>
      </w:r>
      <w:r w:rsidR="00567042" w:rsidRPr="008B10DC">
        <w:rPr>
          <w:rFonts w:ascii="Times New Roman" w:eastAsia="Times New Roman" w:hAnsi="Times New Roman"/>
          <w:sz w:val="24"/>
        </w:rPr>
        <w:t>przed korozją</w:t>
      </w:r>
      <w:r w:rsidR="0095126F" w:rsidRPr="008B10DC">
        <w:rPr>
          <w:rFonts w:ascii="Times New Roman" w:eastAsia="Times New Roman" w:hAnsi="Times New Roman"/>
          <w:sz w:val="24"/>
        </w:rPr>
        <w:t>, tworzyć</w:t>
      </w:r>
      <w:r w:rsidR="00567042" w:rsidRPr="008B10DC">
        <w:rPr>
          <w:rFonts w:ascii="Times New Roman" w:eastAsia="Times New Roman" w:hAnsi="Times New Roman"/>
          <w:sz w:val="24"/>
        </w:rPr>
        <w:t xml:space="preserve"> </w:t>
      </w:r>
      <w:r w:rsidR="0095126F" w:rsidRPr="008B10DC">
        <w:rPr>
          <w:rFonts w:ascii="Times New Roman" w:eastAsia="Times New Roman" w:hAnsi="Times New Roman"/>
          <w:sz w:val="24"/>
        </w:rPr>
        <w:t xml:space="preserve">powłokę </w:t>
      </w:r>
      <w:r w:rsidR="00567042" w:rsidRPr="008B10DC">
        <w:rPr>
          <w:rFonts w:ascii="Times New Roman" w:eastAsia="Times New Roman" w:hAnsi="Times New Roman"/>
          <w:sz w:val="24"/>
        </w:rPr>
        <w:t xml:space="preserve">elastyczną, odporną na zewnętrzne warunki </w:t>
      </w:r>
      <w:r w:rsidR="0095126F" w:rsidRPr="008B10DC">
        <w:rPr>
          <w:rFonts w:ascii="Times New Roman" w:eastAsia="Times New Roman" w:hAnsi="Times New Roman"/>
          <w:sz w:val="24"/>
        </w:rPr>
        <w:t>atmosferyczne</w:t>
      </w:r>
      <w:r w:rsidR="000A4B0B" w:rsidRPr="008B10DC">
        <w:rPr>
          <w:rFonts w:ascii="Times New Roman" w:eastAsia="Times New Roman" w:hAnsi="Times New Roman"/>
          <w:sz w:val="24"/>
        </w:rPr>
        <w:t>, uderzenia</w:t>
      </w:r>
      <w:r w:rsidR="004717ED" w:rsidRPr="008B10DC">
        <w:rPr>
          <w:rFonts w:ascii="Times New Roman" w:eastAsia="Times New Roman" w:hAnsi="Times New Roman"/>
          <w:sz w:val="24"/>
        </w:rPr>
        <w:t xml:space="preserve"> i zmiany temperatur (</w:t>
      </w:r>
      <w:r w:rsidR="000A4B0B" w:rsidRPr="008B10DC">
        <w:rPr>
          <w:rFonts w:ascii="Times New Roman" w:eastAsia="Times New Roman" w:hAnsi="Times New Roman"/>
          <w:sz w:val="24"/>
        </w:rPr>
        <w:t xml:space="preserve">farba musi posiadać odporność </w:t>
      </w:r>
      <w:r w:rsidR="002D3841" w:rsidRPr="008B10DC">
        <w:rPr>
          <w:rFonts w:ascii="Times New Roman" w:eastAsia="Times New Roman" w:hAnsi="Times New Roman"/>
          <w:sz w:val="24"/>
        </w:rPr>
        <w:t xml:space="preserve">na </w:t>
      </w:r>
      <w:r w:rsidR="000A4B0B" w:rsidRPr="008B10DC">
        <w:rPr>
          <w:rFonts w:ascii="Times New Roman" w:eastAsia="Times New Roman" w:hAnsi="Times New Roman"/>
          <w:sz w:val="24"/>
        </w:rPr>
        <w:t>temperatury</w:t>
      </w:r>
      <w:r w:rsidR="002D3841" w:rsidRPr="008B10DC">
        <w:rPr>
          <w:rFonts w:ascii="Times New Roman" w:eastAsia="Times New Roman" w:hAnsi="Times New Roman"/>
          <w:sz w:val="24"/>
        </w:rPr>
        <w:t xml:space="preserve"> do 80</w:t>
      </w:r>
      <w:r w:rsidR="002D3841" w:rsidRPr="008B10DC">
        <w:rPr>
          <w:rFonts w:ascii="Times New Roman" w:eastAsia="Times New Roman" w:hAnsi="Times New Roman"/>
          <w:sz w:val="24"/>
          <w:vertAlign w:val="superscript"/>
        </w:rPr>
        <w:t>o</w:t>
      </w:r>
      <w:r w:rsidR="002D3841" w:rsidRPr="008B10DC">
        <w:rPr>
          <w:rFonts w:ascii="Times New Roman" w:eastAsia="Times New Roman" w:hAnsi="Times New Roman"/>
          <w:sz w:val="24"/>
        </w:rPr>
        <w:t>C</w:t>
      </w:r>
      <w:r w:rsidR="000A4B0B" w:rsidRPr="008B10DC">
        <w:rPr>
          <w:rFonts w:ascii="Times New Roman" w:eastAsia="Times New Roman" w:hAnsi="Times New Roman"/>
          <w:sz w:val="24"/>
        </w:rPr>
        <w:t>)</w:t>
      </w:r>
      <w:r w:rsidR="00567042" w:rsidRPr="008B10DC">
        <w:rPr>
          <w:rFonts w:ascii="Times New Roman" w:eastAsia="Times New Roman" w:hAnsi="Times New Roman"/>
          <w:sz w:val="24"/>
        </w:rPr>
        <w:t xml:space="preserve">. </w:t>
      </w:r>
      <w:r w:rsidR="004717ED" w:rsidRPr="008B10DC">
        <w:rPr>
          <w:rFonts w:ascii="Times New Roman" w:eastAsia="Times New Roman" w:hAnsi="Times New Roman"/>
          <w:sz w:val="24"/>
        </w:rPr>
        <w:t xml:space="preserve">Niedopuszczalne jest, aby się łuszczyła, kruszyła lub pękała. </w:t>
      </w:r>
      <w:r w:rsidR="000A4B0B" w:rsidRPr="008B10DC">
        <w:rPr>
          <w:rFonts w:ascii="Times New Roman" w:eastAsia="Times New Roman" w:hAnsi="Times New Roman"/>
          <w:b/>
          <w:sz w:val="24"/>
        </w:rPr>
        <w:t>Farba musi posiadać</w:t>
      </w:r>
      <w:r w:rsidR="000A4B0B" w:rsidRPr="008B10DC">
        <w:rPr>
          <w:rFonts w:ascii="Times New Roman" w:eastAsia="Times New Roman" w:hAnsi="Times New Roman"/>
          <w:sz w:val="24"/>
        </w:rPr>
        <w:t xml:space="preserve"> </w:t>
      </w:r>
      <w:hyperlink r:id="rId12" w:tgtFrame="_blank" w:tooltip="Farba do dachu z blachy Metal Unicoat - atest PZH" w:history="1">
        <w:r w:rsidR="00567042" w:rsidRPr="008B10DC">
          <w:rPr>
            <w:rFonts w:ascii="Times New Roman" w:eastAsia="Times New Roman" w:hAnsi="Times New Roman"/>
            <w:b/>
            <w:sz w:val="24"/>
          </w:rPr>
          <w:t xml:space="preserve">atest </w:t>
        </w:r>
        <w:r w:rsidR="000A4B0B" w:rsidRPr="008B10DC">
          <w:rPr>
            <w:rFonts w:ascii="Times New Roman" w:eastAsia="Times New Roman" w:hAnsi="Times New Roman"/>
            <w:b/>
            <w:sz w:val="24"/>
          </w:rPr>
          <w:t xml:space="preserve">higieniczny </w:t>
        </w:r>
        <w:r w:rsidR="00567042" w:rsidRPr="008B10DC">
          <w:rPr>
            <w:rFonts w:ascii="Times New Roman" w:eastAsia="Times New Roman" w:hAnsi="Times New Roman"/>
            <w:b/>
            <w:sz w:val="24"/>
          </w:rPr>
          <w:t>PZH</w:t>
        </w:r>
      </w:hyperlink>
      <w:r w:rsidR="00567042" w:rsidRPr="008B10DC">
        <w:rPr>
          <w:rFonts w:ascii="Times New Roman" w:eastAsia="Times New Roman" w:hAnsi="Times New Roman"/>
          <w:sz w:val="24"/>
        </w:rPr>
        <w:t xml:space="preserve"> potwierdzający, że może być stosowana do zabezpieczania konstrukcji </w:t>
      </w:r>
      <w:r w:rsidR="000A4B0B" w:rsidRPr="008B10DC">
        <w:rPr>
          <w:rFonts w:ascii="Times New Roman" w:eastAsia="Times New Roman" w:hAnsi="Times New Roman"/>
          <w:sz w:val="24"/>
        </w:rPr>
        <w:t>n</w:t>
      </w:r>
      <w:r w:rsidR="00567042" w:rsidRPr="008B10DC">
        <w:rPr>
          <w:rFonts w:ascii="Times New Roman" w:eastAsia="Times New Roman" w:hAnsi="Times New Roman"/>
          <w:sz w:val="24"/>
        </w:rPr>
        <w:t xml:space="preserve">a zewnątrz budynków mieszkalnych, użyteczności publicznej, przemysłowych, w tym branży spożywczej (bez bezpośredniego kontaktu z żywnością). </w:t>
      </w:r>
    </w:p>
    <w:p w:rsidR="00302FC7" w:rsidRPr="008B10DC" w:rsidRDefault="00302FC7" w:rsidP="000A4B0B">
      <w:pPr>
        <w:pStyle w:val="Akapitzlist"/>
        <w:numPr>
          <w:ilvl w:val="1"/>
          <w:numId w:val="24"/>
        </w:numPr>
        <w:spacing w:before="100" w:beforeAutospacing="1" w:after="100" w:afterAutospacing="1" w:line="240" w:lineRule="auto"/>
        <w:ind w:left="1134"/>
        <w:jc w:val="both"/>
        <w:rPr>
          <w:rFonts w:ascii="Times New Roman" w:eastAsia="Times New Roman" w:hAnsi="Times New Roman"/>
          <w:sz w:val="24"/>
        </w:rPr>
      </w:pPr>
      <w:r w:rsidRPr="008B10DC">
        <w:rPr>
          <w:rFonts w:ascii="Times New Roman" w:eastAsia="Times New Roman" w:hAnsi="Times New Roman"/>
          <w:sz w:val="24"/>
        </w:rPr>
        <w:t xml:space="preserve">czyszczenie, malowanie rynien i rur spustowych: </w:t>
      </w:r>
      <w:r w:rsidR="000A4B0B" w:rsidRPr="008B10DC">
        <w:rPr>
          <w:rFonts w:ascii="Times New Roman" w:eastAsia="Times New Roman" w:hAnsi="Times New Roman"/>
          <w:sz w:val="24"/>
        </w:rPr>
        <w:t>do czyszczenia i malowania tych elementów zaleca się użycie tych samych produktów jak do pokrycia dachowego.</w:t>
      </w:r>
    </w:p>
    <w:p w:rsidR="00302FC7" w:rsidRPr="00B7521D" w:rsidRDefault="00302FC7" w:rsidP="00302FC7">
      <w:pPr>
        <w:pStyle w:val="Akapitzlist"/>
        <w:numPr>
          <w:ilvl w:val="0"/>
          <w:numId w:val="23"/>
        </w:numPr>
        <w:spacing w:after="95" w:line="249" w:lineRule="auto"/>
        <w:jc w:val="both"/>
        <w:rPr>
          <w:rFonts w:ascii="Times New Roman" w:eastAsia="Times New Roman" w:hAnsi="Times New Roman"/>
          <w:sz w:val="24"/>
        </w:rPr>
      </w:pPr>
      <w:r w:rsidRPr="00B7521D">
        <w:rPr>
          <w:rFonts w:ascii="Times New Roman" w:eastAsia="Times New Roman" w:hAnsi="Times New Roman"/>
          <w:sz w:val="24"/>
        </w:rPr>
        <w:t xml:space="preserve">remont kominów: </w:t>
      </w:r>
    </w:p>
    <w:p w:rsidR="00302FC7" w:rsidRPr="00B7521D" w:rsidRDefault="00302FC7" w:rsidP="00302FC7">
      <w:pPr>
        <w:pStyle w:val="Akapitzlist"/>
        <w:numPr>
          <w:ilvl w:val="1"/>
          <w:numId w:val="23"/>
        </w:numPr>
        <w:spacing w:after="95" w:line="249" w:lineRule="auto"/>
        <w:ind w:left="1134"/>
        <w:jc w:val="both"/>
        <w:rPr>
          <w:rFonts w:ascii="Times New Roman" w:eastAsia="Times New Roman" w:hAnsi="Times New Roman"/>
          <w:sz w:val="24"/>
        </w:rPr>
      </w:pPr>
      <w:r w:rsidRPr="00B7521D">
        <w:rPr>
          <w:rFonts w:ascii="Times New Roman" w:eastAsia="Times New Roman" w:hAnsi="Times New Roman"/>
          <w:sz w:val="24"/>
        </w:rPr>
        <w:t xml:space="preserve">rozbiórka czapek kominowych i starych kominów: </w:t>
      </w:r>
      <w:r w:rsidR="00EF3E6C" w:rsidRPr="00B7521D">
        <w:rPr>
          <w:rFonts w:ascii="Times New Roman" w:eastAsia="Times New Roman" w:hAnsi="Times New Roman"/>
          <w:sz w:val="24"/>
        </w:rPr>
        <w:t>zgodnie ze sztuką budowlaną;</w:t>
      </w:r>
    </w:p>
    <w:p w:rsidR="00302FC7" w:rsidRPr="00B7521D" w:rsidRDefault="00302FC7" w:rsidP="00EF3E6C">
      <w:pPr>
        <w:pStyle w:val="Akapitzlist"/>
        <w:numPr>
          <w:ilvl w:val="1"/>
          <w:numId w:val="23"/>
        </w:numPr>
        <w:spacing w:after="95" w:line="249" w:lineRule="auto"/>
        <w:ind w:left="1134"/>
        <w:jc w:val="both"/>
        <w:rPr>
          <w:rFonts w:ascii="Times New Roman" w:eastAsia="Times New Roman" w:hAnsi="Times New Roman"/>
          <w:sz w:val="24"/>
        </w:rPr>
      </w:pPr>
      <w:r w:rsidRPr="00B7521D">
        <w:rPr>
          <w:rFonts w:ascii="Times New Roman" w:eastAsia="Times New Roman" w:hAnsi="Times New Roman"/>
          <w:sz w:val="24"/>
        </w:rPr>
        <w:t xml:space="preserve">wykonanie nowych kominów z cegły klinkierowej: </w:t>
      </w:r>
      <w:r w:rsidR="00EF3E6C" w:rsidRPr="00B7521D">
        <w:rPr>
          <w:rFonts w:ascii="Times New Roman" w:eastAsia="Times New Roman" w:hAnsi="Times New Roman"/>
          <w:sz w:val="24"/>
        </w:rPr>
        <w:t xml:space="preserve">WAŻNE: należy użyć cegły klinkierowej pełnej </w:t>
      </w:r>
      <w:r w:rsidR="002D3841" w:rsidRPr="00B7521D">
        <w:rPr>
          <w:rFonts w:ascii="Times New Roman" w:eastAsia="Times New Roman" w:hAnsi="Times New Roman"/>
          <w:sz w:val="24"/>
        </w:rPr>
        <w:t xml:space="preserve">(o niskiej nasiąkliwości oraz mrozoodpornej) </w:t>
      </w:r>
      <w:r w:rsidR="00EF3E6C" w:rsidRPr="00B7521D">
        <w:rPr>
          <w:rFonts w:ascii="Times New Roman" w:eastAsia="Times New Roman" w:hAnsi="Times New Roman"/>
          <w:sz w:val="24"/>
        </w:rPr>
        <w:t xml:space="preserve">– zabrania się użycia tzw. cegły dziurawki. </w:t>
      </w:r>
      <w:r w:rsidR="005166F8">
        <w:rPr>
          <w:rFonts w:ascii="Times New Roman" w:eastAsia="Times New Roman" w:hAnsi="Times New Roman"/>
          <w:sz w:val="24"/>
        </w:rPr>
        <w:t>Kolor zbliżony do obecnego.</w:t>
      </w:r>
    </w:p>
    <w:p w:rsidR="00302FC7" w:rsidRPr="00B7521D" w:rsidRDefault="00302FC7" w:rsidP="00302FC7">
      <w:pPr>
        <w:pStyle w:val="Akapitzlist"/>
        <w:numPr>
          <w:ilvl w:val="0"/>
          <w:numId w:val="23"/>
        </w:numPr>
        <w:spacing w:after="95" w:line="249" w:lineRule="auto"/>
        <w:jc w:val="both"/>
        <w:rPr>
          <w:rFonts w:ascii="Times New Roman" w:eastAsia="Times New Roman" w:hAnsi="Times New Roman"/>
          <w:sz w:val="24"/>
        </w:rPr>
      </w:pPr>
      <w:r w:rsidRPr="00B7521D">
        <w:rPr>
          <w:rFonts w:ascii="Times New Roman" w:eastAsia="Times New Roman" w:hAnsi="Times New Roman"/>
          <w:sz w:val="24"/>
        </w:rPr>
        <w:t xml:space="preserve">czyszczenie/konserwacja elewacji: </w:t>
      </w:r>
    </w:p>
    <w:p w:rsidR="002D3841" w:rsidRPr="00B7521D" w:rsidRDefault="002D3841" w:rsidP="00734C93">
      <w:pPr>
        <w:pStyle w:val="Akapitzlist"/>
        <w:numPr>
          <w:ilvl w:val="1"/>
          <w:numId w:val="23"/>
        </w:numPr>
        <w:spacing w:after="95" w:line="249" w:lineRule="auto"/>
        <w:ind w:left="1134"/>
        <w:jc w:val="both"/>
        <w:rPr>
          <w:rFonts w:ascii="Times New Roman" w:eastAsia="Times New Roman" w:hAnsi="Times New Roman"/>
          <w:sz w:val="24"/>
        </w:rPr>
      </w:pPr>
      <w:r w:rsidRPr="00B7521D">
        <w:rPr>
          <w:rFonts w:ascii="Times New Roman" w:eastAsia="Times New Roman" w:hAnsi="Times New Roman"/>
          <w:sz w:val="24"/>
        </w:rPr>
        <w:t>uzupełnienie uszkodzonych tynków: zgodnie ze sztuką budowlaną oraz zaleceniami producenta; większe ubytki w tynku (o głębokości powyżej 3 cm) należy uzupełnić zaprawą murarską, niewielkie ubytki w odpadającym tynku należy uzupełnić zaprawą tynkarską tego samego rodzaju, z którego jest wykonana pozostała elewacja, lub masą do napraw;</w:t>
      </w:r>
    </w:p>
    <w:p w:rsidR="002D3841" w:rsidRPr="008B10DC" w:rsidRDefault="002D3841" w:rsidP="00734C93">
      <w:pPr>
        <w:pStyle w:val="Akapitzlist"/>
        <w:numPr>
          <w:ilvl w:val="1"/>
          <w:numId w:val="23"/>
        </w:numPr>
        <w:spacing w:after="95" w:line="249" w:lineRule="auto"/>
        <w:ind w:left="1134"/>
        <w:jc w:val="both"/>
        <w:rPr>
          <w:rFonts w:ascii="Times New Roman" w:eastAsia="Times New Roman" w:hAnsi="Times New Roman"/>
          <w:sz w:val="24"/>
        </w:rPr>
      </w:pPr>
      <w:r w:rsidRPr="00B7521D">
        <w:rPr>
          <w:rFonts w:ascii="Times New Roman" w:eastAsia="Times New Roman" w:hAnsi="Times New Roman"/>
          <w:sz w:val="24"/>
        </w:rPr>
        <w:t xml:space="preserve">odgrzybienie i mycie elewacji: użyć produktów do odgrzybiania elewacji (środka grzybobójczego do zwalczania grzybów pleśniowych oraz glonów), </w:t>
      </w:r>
      <w:r w:rsidR="00734C93" w:rsidRPr="00B7521D">
        <w:rPr>
          <w:rFonts w:ascii="Times New Roman" w:eastAsia="Times New Roman" w:hAnsi="Times New Roman"/>
          <w:sz w:val="24"/>
        </w:rPr>
        <w:t xml:space="preserve">odpowiedniego do </w:t>
      </w:r>
      <w:r w:rsidR="00734C93" w:rsidRPr="008B10DC">
        <w:rPr>
          <w:rFonts w:ascii="Times New Roman" w:eastAsia="Times New Roman" w:hAnsi="Times New Roman"/>
          <w:sz w:val="24"/>
        </w:rPr>
        <w:t>stosowania na zewnątrz pomieszczeń, który umożliwia późniejsze malowanie farbami silikatowo-silikonowymi;</w:t>
      </w:r>
      <w:r w:rsidRPr="008B10DC">
        <w:rPr>
          <w:rFonts w:ascii="Times New Roman" w:eastAsia="Times New Roman" w:hAnsi="Times New Roman"/>
          <w:sz w:val="24"/>
        </w:rPr>
        <w:t xml:space="preserve"> </w:t>
      </w:r>
    </w:p>
    <w:p w:rsidR="00734C93" w:rsidRPr="008B10DC" w:rsidRDefault="002D3841" w:rsidP="00734C93">
      <w:pPr>
        <w:pStyle w:val="Akapitzlist"/>
        <w:numPr>
          <w:ilvl w:val="1"/>
          <w:numId w:val="24"/>
        </w:numPr>
        <w:spacing w:before="100" w:beforeAutospacing="1" w:after="100" w:afterAutospacing="1" w:line="240" w:lineRule="auto"/>
        <w:ind w:left="1134"/>
        <w:jc w:val="both"/>
        <w:rPr>
          <w:rFonts w:ascii="Times New Roman" w:eastAsia="Times New Roman" w:hAnsi="Times New Roman"/>
          <w:sz w:val="24"/>
        </w:rPr>
      </w:pPr>
      <w:r w:rsidRPr="008B10DC">
        <w:rPr>
          <w:rFonts w:ascii="Times New Roman" w:eastAsia="Times New Roman" w:hAnsi="Times New Roman"/>
          <w:sz w:val="24"/>
        </w:rPr>
        <w:t xml:space="preserve">dwukrotne malowanie farbami emulsyjnymi elewacji: </w:t>
      </w:r>
      <w:r w:rsidR="00734C93" w:rsidRPr="008B10DC">
        <w:rPr>
          <w:rFonts w:ascii="Times New Roman" w:eastAsia="Times New Roman" w:hAnsi="Times New Roman"/>
          <w:sz w:val="24"/>
        </w:rPr>
        <w:t xml:space="preserve">należy użyć </w:t>
      </w:r>
      <w:r w:rsidRPr="008B10DC">
        <w:rPr>
          <w:rFonts w:ascii="Times New Roman" w:eastAsia="Times New Roman" w:hAnsi="Times New Roman"/>
          <w:sz w:val="24"/>
        </w:rPr>
        <w:t>farby silikatowo-silikonowe</w:t>
      </w:r>
      <w:r w:rsidR="00734C93" w:rsidRPr="008B10DC">
        <w:rPr>
          <w:rFonts w:ascii="Times New Roman" w:eastAsia="Times New Roman" w:hAnsi="Times New Roman"/>
          <w:sz w:val="24"/>
        </w:rPr>
        <w:t xml:space="preserve">j, która łączy w sobie unikalne cechy powłok silikonowych (hydrofobowość i odporność na zabrudzenia) i silikatowych (wytrzymałość i przyczepność do podłoża). Powierzchnia farby musi odpychać wodę, odznaczać się dużą odpornością na zabrudzenia, posiadać zdolność samooczyszczenia, być odporna na zmywanie i szorowanie, zapewniać wysoką odporność na niesprzyjające warunki atmosferyczne. </w:t>
      </w:r>
    </w:p>
    <w:p w:rsidR="00302FC7" w:rsidRPr="008B10DC" w:rsidRDefault="00302FC7" w:rsidP="00302FC7">
      <w:pPr>
        <w:pStyle w:val="Akapitzlist"/>
        <w:numPr>
          <w:ilvl w:val="0"/>
          <w:numId w:val="23"/>
        </w:numPr>
        <w:spacing w:after="95" w:line="249" w:lineRule="auto"/>
        <w:jc w:val="both"/>
        <w:rPr>
          <w:rFonts w:ascii="Times New Roman" w:eastAsia="Times New Roman" w:hAnsi="Times New Roman"/>
          <w:sz w:val="20"/>
        </w:rPr>
      </w:pPr>
      <w:r w:rsidRPr="008B10DC">
        <w:rPr>
          <w:rFonts w:ascii="Times New Roman" w:eastAsia="Times New Roman" w:hAnsi="Times New Roman"/>
          <w:sz w:val="24"/>
        </w:rPr>
        <w:t xml:space="preserve">remont schodów wejściowych: </w:t>
      </w:r>
    </w:p>
    <w:p w:rsidR="00F872AA" w:rsidRPr="008B10DC" w:rsidRDefault="00302FC7" w:rsidP="00F872AA">
      <w:pPr>
        <w:pStyle w:val="Akapitzlist"/>
        <w:numPr>
          <w:ilvl w:val="1"/>
          <w:numId w:val="23"/>
        </w:numPr>
        <w:spacing w:after="95" w:line="249" w:lineRule="auto"/>
        <w:ind w:left="1134"/>
        <w:jc w:val="both"/>
        <w:rPr>
          <w:rFonts w:ascii="Times New Roman" w:eastAsia="Times New Roman" w:hAnsi="Times New Roman"/>
          <w:sz w:val="20"/>
        </w:rPr>
      </w:pPr>
      <w:r w:rsidRPr="008B10DC">
        <w:rPr>
          <w:rFonts w:ascii="Times New Roman" w:eastAsia="Times New Roman" w:hAnsi="Times New Roman"/>
          <w:sz w:val="24"/>
        </w:rPr>
        <w:t>rozebranie posadzki z płytek oraz rozbiórka</w:t>
      </w:r>
      <w:r w:rsidR="00F872AA" w:rsidRPr="008B10DC">
        <w:rPr>
          <w:rFonts w:ascii="Times New Roman" w:eastAsia="Times New Roman" w:hAnsi="Times New Roman"/>
          <w:sz w:val="24"/>
        </w:rPr>
        <w:t xml:space="preserve"> elementów żelbetowych schodów: </w:t>
      </w:r>
      <w:r w:rsidR="00896A8B" w:rsidRPr="008B10DC">
        <w:rPr>
          <w:rFonts w:ascii="Times New Roman" w:eastAsia="Times New Roman" w:hAnsi="Times New Roman"/>
          <w:sz w:val="24"/>
        </w:rPr>
        <w:t xml:space="preserve">należy wykonać </w:t>
      </w:r>
      <w:r w:rsidR="00734C93" w:rsidRPr="008B10DC">
        <w:rPr>
          <w:rFonts w:ascii="Times New Roman" w:eastAsia="Times New Roman" w:hAnsi="Times New Roman"/>
          <w:sz w:val="24"/>
        </w:rPr>
        <w:t>zgodnie ze sztuką budowlaną;</w:t>
      </w:r>
    </w:p>
    <w:p w:rsidR="00F872AA" w:rsidRPr="008B10DC" w:rsidRDefault="00302FC7" w:rsidP="00CD024B">
      <w:pPr>
        <w:pStyle w:val="Akapitzlist"/>
        <w:numPr>
          <w:ilvl w:val="1"/>
          <w:numId w:val="23"/>
        </w:numPr>
        <w:spacing w:after="95" w:line="249" w:lineRule="auto"/>
        <w:ind w:left="1134"/>
        <w:jc w:val="both"/>
        <w:rPr>
          <w:rFonts w:ascii="Times New Roman" w:eastAsia="Times New Roman" w:hAnsi="Times New Roman"/>
          <w:sz w:val="20"/>
        </w:rPr>
      </w:pPr>
      <w:r w:rsidRPr="008B10DC">
        <w:rPr>
          <w:rFonts w:ascii="Times New Roman" w:eastAsia="Times New Roman" w:hAnsi="Times New Roman"/>
          <w:sz w:val="24"/>
        </w:rPr>
        <w:t>wykonanie szalowania, zbrojenia oraz betonowanie nowych schodów</w:t>
      </w:r>
      <w:r w:rsidR="00CD024B" w:rsidRPr="008B10DC">
        <w:rPr>
          <w:rFonts w:ascii="Times New Roman" w:eastAsia="Times New Roman" w:hAnsi="Times New Roman"/>
          <w:sz w:val="24"/>
        </w:rPr>
        <w:t>: należy użyć betonu o klasie co najmniej B20 (według norm PN-EN 206:2014 mającego oznaczenie C16/20)</w:t>
      </w:r>
      <w:r w:rsidR="00734C93" w:rsidRPr="008B10DC">
        <w:rPr>
          <w:rFonts w:ascii="Times New Roman" w:eastAsia="Times New Roman" w:hAnsi="Times New Roman"/>
          <w:sz w:val="24"/>
        </w:rPr>
        <w:t>;</w:t>
      </w:r>
    </w:p>
    <w:p w:rsidR="00302FC7" w:rsidRPr="00110861" w:rsidRDefault="00302FC7" w:rsidP="00896A8B">
      <w:pPr>
        <w:pStyle w:val="Akapitzlist"/>
        <w:numPr>
          <w:ilvl w:val="1"/>
          <w:numId w:val="23"/>
        </w:numPr>
        <w:spacing w:after="95" w:line="249" w:lineRule="auto"/>
        <w:ind w:left="1134"/>
        <w:jc w:val="both"/>
        <w:rPr>
          <w:rFonts w:ascii="Times New Roman" w:eastAsia="Times New Roman" w:hAnsi="Times New Roman"/>
          <w:sz w:val="20"/>
        </w:rPr>
      </w:pPr>
      <w:r w:rsidRPr="008B10DC">
        <w:rPr>
          <w:rFonts w:ascii="Times New Roman" w:eastAsia="Times New Roman" w:hAnsi="Times New Roman"/>
          <w:sz w:val="24"/>
        </w:rPr>
        <w:t>wykonanie nowych okładzin schodów</w:t>
      </w:r>
      <w:r w:rsidR="00F872AA" w:rsidRPr="008B10DC">
        <w:rPr>
          <w:rFonts w:ascii="Times New Roman" w:eastAsia="Times New Roman" w:hAnsi="Times New Roman"/>
          <w:sz w:val="24"/>
        </w:rPr>
        <w:t xml:space="preserve">: </w:t>
      </w:r>
      <w:r w:rsidR="00734C93" w:rsidRPr="008B10DC">
        <w:rPr>
          <w:rFonts w:ascii="Times New Roman" w:eastAsia="Times New Roman" w:hAnsi="Times New Roman"/>
          <w:sz w:val="24"/>
        </w:rPr>
        <w:t xml:space="preserve">nową okładzinę należy wykonać </w:t>
      </w:r>
      <w:r w:rsidR="00734C93" w:rsidRPr="008B10DC">
        <w:rPr>
          <w:rFonts w:ascii="Times New Roman" w:eastAsia="Times New Roman" w:hAnsi="Times New Roman"/>
          <w:b/>
          <w:sz w:val="24"/>
        </w:rPr>
        <w:t>z kostki brukowej</w:t>
      </w:r>
      <w:r w:rsidR="00896A8B" w:rsidRPr="008B10DC">
        <w:rPr>
          <w:rFonts w:ascii="Times New Roman" w:eastAsia="Times New Roman" w:hAnsi="Times New Roman"/>
          <w:b/>
          <w:sz w:val="24"/>
        </w:rPr>
        <w:t xml:space="preserve"> </w:t>
      </w:r>
      <w:proofErr w:type="spellStart"/>
      <w:r w:rsidR="00896A8B" w:rsidRPr="008B10DC">
        <w:rPr>
          <w:rFonts w:ascii="Times New Roman" w:eastAsia="Times New Roman" w:hAnsi="Times New Roman"/>
          <w:sz w:val="24"/>
        </w:rPr>
        <w:t>bezfazowej</w:t>
      </w:r>
      <w:proofErr w:type="spellEnd"/>
      <w:r w:rsidR="00896A8B" w:rsidRPr="008B10DC">
        <w:rPr>
          <w:rFonts w:ascii="Times New Roman" w:eastAsia="Times New Roman" w:hAnsi="Times New Roman"/>
          <w:sz w:val="24"/>
        </w:rPr>
        <w:t>, antypoślizgowej, wytrzymałej, odpornej na ścieranie, mróz oraz sól odladzającą</w:t>
      </w:r>
      <w:r w:rsidR="00CD024B" w:rsidRPr="008B10DC">
        <w:rPr>
          <w:rFonts w:ascii="Times New Roman" w:eastAsia="Times New Roman" w:hAnsi="Times New Roman"/>
          <w:sz w:val="24"/>
        </w:rPr>
        <w:t>.</w:t>
      </w:r>
      <w:r w:rsidR="00896A8B" w:rsidRPr="008B10DC">
        <w:rPr>
          <w:rFonts w:ascii="Times New Roman" w:eastAsia="Times New Roman" w:hAnsi="Times New Roman"/>
          <w:sz w:val="24"/>
        </w:rPr>
        <w:t xml:space="preserve"> </w:t>
      </w:r>
      <w:r w:rsidR="00CD024B" w:rsidRPr="008B10DC">
        <w:rPr>
          <w:rFonts w:ascii="Times New Roman" w:eastAsia="Times New Roman" w:hAnsi="Times New Roman"/>
          <w:sz w:val="24"/>
        </w:rPr>
        <w:t xml:space="preserve">Kolor </w:t>
      </w:r>
      <w:r w:rsidR="00217153">
        <w:rPr>
          <w:rFonts w:ascii="Times New Roman" w:eastAsia="Times New Roman" w:hAnsi="Times New Roman"/>
          <w:sz w:val="24"/>
        </w:rPr>
        <w:t>szary</w:t>
      </w:r>
      <w:r w:rsidR="00CD024B" w:rsidRPr="008B10DC">
        <w:rPr>
          <w:rFonts w:ascii="Times New Roman" w:eastAsia="Times New Roman" w:hAnsi="Times New Roman"/>
          <w:sz w:val="24"/>
        </w:rPr>
        <w:t>.</w:t>
      </w:r>
    </w:p>
    <w:p w:rsidR="00110861" w:rsidRPr="00110861" w:rsidRDefault="00110861" w:rsidP="00110861">
      <w:pPr>
        <w:spacing w:after="95" w:line="249" w:lineRule="auto"/>
        <w:jc w:val="both"/>
        <w:rPr>
          <w:rFonts w:ascii="Times New Roman" w:eastAsia="Times New Roman" w:hAnsi="Times New Roman"/>
          <w:b/>
          <w:sz w:val="24"/>
          <w:u w:val="single"/>
        </w:rPr>
      </w:pPr>
      <w:r w:rsidRPr="00110861">
        <w:rPr>
          <w:rFonts w:ascii="Times New Roman" w:eastAsia="Times New Roman" w:hAnsi="Times New Roman"/>
          <w:b/>
          <w:sz w:val="24"/>
          <w:u w:val="single"/>
        </w:rPr>
        <w:lastRenderedPageBreak/>
        <w:t xml:space="preserve">Dopuszcza się zmiany w sposobie wykonania oraz w użytych materiałach pod warunkiem, </w:t>
      </w:r>
      <w:r>
        <w:rPr>
          <w:rFonts w:ascii="Times New Roman" w:eastAsia="Times New Roman" w:hAnsi="Times New Roman"/>
          <w:b/>
          <w:sz w:val="24"/>
          <w:u w:val="single"/>
        </w:rPr>
        <w:br/>
      </w:r>
      <w:r w:rsidRPr="00110861">
        <w:rPr>
          <w:rFonts w:ascii="Times New Roman" w:eastAsia="Times New Roman" w:hAnsi="Times New Roman"/>
          <w:b/>
          <w:sz w:val="24"/>
          <w:u w:val="single"/>
        </w:rPr>
        <w:t>iż zaproponowane przez Wykonawcę będą lepsze od wymaganych przez Zamawiającego.</w:t>
      </w:r>
      <w:r>
        <w:rPr>
          <w:rFonts w:ascii="Times New Roman" w:eastAsia="Times New Roman" w:hAnsi="Times New Roman"/>
          <w:b/>
          <w:sz w:val="24"/>
          <w:u w:val="single"/>
        </w:rPr>
        <w:t xml:space="preserve"> Propozycja zmian wymaga formy pisemnej oraz akceptacji Zamawiającego.</w:t>
      </w:r>
    </w:p>
    <w:p w:rsidR="00F872AA" w:rsidRPr="008B10DC" w:rsidRDefault="008355A0" w:rsidP="00403DBE">
      <w:pPr>
        <w:numPr>
          <w:ilvl w:val="0"/>
          <w:numId w:val="2"/>
        </w:numPr>
        <w:spacing w:after="31" w:line="249" w:lineRule="auto"/>
        <w:ind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 xml:space="preserve">Zamawiający zaleca wykonanie wizji lokalnej przed złożeniem oferty w dowolny dzień roboczy w godz. od 9:00 do 14:00 po uprzednim telefonicznym uzgodnieniu terminu - </w:t>
      </w:r>
      <w:r w:rsidR="00F872AA" w:rsidRPr="008B10DC">
        <w:rPr>
          <w:rFonts w:ascii="Times New Roman" w:eastAsia="Times New Roman" w:hAnsi="Times New Roman" w:cs="Times New Roman"/>
          <w:color w:val="auto"/>
          <w:sz w:val="24"/>
        </w:rPr>
        <w:t>w celu wyjaśnienia wszelkich wątpliwości co do właściw</w:t>
      </w:r>
      <w:r w:rsidR="005950FE" w:rsidRPr="008B10DC">
        <w:rPr>
          <w:rFonts w:ascii="Times New Roman" w:eastAsia="Times New Roman" w:hAnsi="Times New Roman" w:cs="Times New Roman"/>
          <w:color w:val="auto"/>
          <w:sz w:val="24"/>
        </w:rPr>
        <w:t>ego oszacowania ceny ofertowej (w szczególności z uwagi na specyficzny rodzaj dachu – łukowy).</w:t>
      </w:r>
      <w:r w:rsidR="00403DBE">
        <w:rPr>
          <w:rFonts w:ascii="Times New Roman" w:eastAsia="Times New Roman" w:hAnsi="Times New Roman" w:cs="Times New Roman"/>
          <w:color w:val="auto"/>
          <w:sz w:val="24"/>
        </w:rPr>
        <w:t xml:space="preserve"> </w:t>
      </w:r>
      <w:r w:rsidR="00403DBE" w:rsidRPr="00403DBE">
        <w:rPr>
          <w:rFonts w:ascii="Times New Roman" w:eastAsia="Times New Roman" w:hAnsi="Times New Roman" w:cs="Times New Roman"/>
          <w:color w:val="auto"/>
          <w:sz w:val="24"/>
        </w:rPr>
        <w:t>Każdy z wykonawców ponosi pełną odpowiedzialność za skutki braku lub mylnego rozpoznania warunków realizacji zamówienia.</w:t>
      </w:r>
    </w:p>
    <w:p w:rsidR="00F872AA" w:rsidRPr="008B10DC" w:rsidRDefault="00F872AA" w:rsidP="005950FE">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 xml:space="preserve">Wykonawca przygotuje </w:t>
      </w:r>
      <w:r w:rsidR="005950FE" w:rsidRPr="008B10DC">
        <w:rPr>
          <w:rFonts w:ascii="Times New Roman" w:eastAsia="Times New Roman" w:hAnsi="Times New Roman" w:cs="Times New Roman"/>
          <w:color w:val="auto"/>
          <w:sz w:val="24"/>
        </w:rPr>
        <w:t xml:space="preserve">miejsce realizacji przedmiotu zamówienia poprzez </w:t>
      </w:r>
      <w:r w:rsidRPr="008B10DC">
        <w:rPr>
          <w:rFonts w:ascii="Times New Roman" w:eastAsia="Times New Roman" w:hAnsi="Times New Roman" w:cs="Times New Roman"/>
          <w:color w:val="auto"/>
          <w:sz w:val="24"/>
        </w:rPr>
        <w:t xml:space="preserve">zabezpieczenie </w:t>
      </w:r>
      <w:r w:rsidR="005950FE" w:rsidRPr="008B10DC">
        <w:rPr>
          <w:rFonts w:ascii="Times New Roman" w:eastAsia="Times New Roman" w:hAnsi="Times New Roman" w:cs="Times New Roman"/>
          <w:color w:val="auto"/>
          <w:sz w:val="24"/>
        </w:rPr>
        <w:t>(</w:t>
      </w:r>
      <w:r w:rsidRPr="008B10DC">
        <w:rPr>
          <w:rFonts w:ascii="Times New Roman" w:eastAsia="Times New Roman" w:hAnsi="Times New Roman" w:cs="Times New Roman"/>
          <w:color w:val="auto"/>
          <w:sz w:val="24"/>
        </w:rPr>
        <w:t>osłonięcie</w:t>
      </w:r>
      <w:r w:rsidR="005950FE" w:rsidRPr="008B10DC">
        <w:rPr>
          <w:rFonts w:ascii="Times New Roman" w:eastAsia="Times New Roman" w:hAnsi="Times New Roman" w:cs="Times New Roman"/>
          <w:color w:val="auto"/>
          <w:sz w:val="24"/>
        </w:rPr>
        <w:t>)</w:t>
      </w:r>
      <w:r w:rsidRPr="008B10DC">
        <w:rPr>
          <w:rFonts w:ascii="Times New Roman" w:eastAsia="Times New Roman" w:hAnsi="Times New Roman" w:cs="Times New Roman"/>
          <w:color w:val="auto"/>
          <w:sz w:val="24"/>
        </w:rPr>
        <w:t xml:space="preserve"> </w:t>
      </w:r>
      <w:r w:rsidR="005950FE" w:rsidRPr="008B10DC">
        <w:rPr>
          <w:rFonts w:ascii="Times New Roman" w:eastAsia="Times New Roman" w:hAnsi="Times New Roman" w:cs="Times New Roman"/>
          <w:color w:val="auto"/>
          <w:sz w:val="24"/>
        </w:rPr>
        <w:t>ościeżnic</w:t>
      </w:r>
      <w:r w:rsidRPr="008B10DC">
        <w:rPr>
          <w:rFonts w:ascii="Times New Roman" w:eastAsia="Times New Roman" w:hAnsi="Times New Roman" w:cs="Times New Roman"/>
          <w:color w:val="auto"/>
          <w:sz w:val="24"/>
        </w:rPr>
        <w:t>, ok</w:t>
      </w:r>
      <w:r w:rsidR="005950FE" w:rsidRPr="008B10DC">
        <w:rPr>
          <w:rFonts w:ascii="Times New Roman" w:eastAsia="Times New Roman" w:hAnsi="Times New Roman" w:cs="Times New Roman"/>
          <w:color w:val="auto"/>
          <w:sz w:val="24"/>
        </w:rPr>
        <w:t>ien</w:t>
      </w:r>
      <w:r w:rsidRPr="008B10DC">
        <w:rPr>
          <w:rFonts w:ascii="Times New Roman" w:eastAsia="Times New Roman" w:hAnsi="Times New Roman" w:cs="Times New Roman"/>
          <w:color w:val="auto"/>
          <w:sz w:val="24"/>
        </w:rPr>
        <w:t xml:space="preserve">, </w:t>
      </w:r>
      <w:r w:rsidR="00835B29" w:rsidRPr="008B10DC">
        <w:rPr>
          <w:rFonts w:ascii="Times New Roman" w:eastAsia="Times New Roman" w:hAnsi="Times New Roman" w:cs="Times New Roman"/>
          <w:color w:val="auto"/>
          <w:sz w:val="24"/>
        </w:rPr>
        <w:t xml:space="preserve">drzwi, </w:t>
      </w:r>
      <w:r w:rsidR="005950FE" w:rsidRPr="008B10DC">
        <w:rPr>
          <w:rFonts w:ascii="Times New Roman" w:eastAsia="Times New Roman" w:hAnsi="Times New Roman" w:cs="Times New Roman"/>
          <w:color w:val="auto"/>
          <w:sz w:val="24"/>
        </w:rPr>
        <w:t>chodnika itp.</w:t>
      </w:r>
      <w:r w:rsidRPr="008B10DC">
        <w:rPr>
          <w:rFonts w:ascii="Times New Roman" w:eastAsia="Times New Roman" w:hAnsi="Times New Roman" w:cs="Times New Roman"/>
          <w:color w:val="auto"/>
          <w:sz w:val="24"/>
        </w:rPr>
        <w:t xml:space="preserve"> podczas przeprowadzania prac (osłonięcie folią polietylenową, zaklejenie taśmą malarską).</w:t>
      </w:r>
    </w:p>
    <w:p w:rsidR="00651CE1" w:rsidRPr="008B10DC" w:rsidRDefault="00F872AA" w:rsidP="00A05FCF">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Wszystkie materiały potrzebne do wykonania robót będących przedmiotem zapytania</w:t>
      </w:r>
      <w:r w:rsidR="00F3792A" w:rsidRPr="008B10DC">
        <w:rPr>
          <w:rFonts w:ascii="Times New Roman" w:eastAsia="Times New Roman" w:hAnsi="Times New Roman" w:cs="Times New Roman"/>
          <w:color w:val="auto"/>
          <w:sz w:val="24"/>
        </w:rPr>
        <w:t xml:space="preserve"> </w:t>
      </w:r>
      <w:r w:rsidRPr="008B10DC">
        <w:rPr>
          <w:rFonts w:ascii="Times New Roman" w:eastAsia="Times New Roman" w:hAnsi="Times New Roman" w:cs="Times New Roman"/>
          <w:color w:val="auto"/>
          <w:sz w:val="24"/>
        </w:rPr>
        <w:t>ofertowego dostarcza Wykonawca</w:t>
      </w:r>
      <w:r w:rsidR="00F3792A" w:rsidRPr="008B10DC">
        <w:rPr>
          <w:rFonts w:ascii="Times New Roman" w:eastAsia="Times New Roman" w:hAnsi="Times New Roman" w:cs="Times New Roman"/>
          <w:color w:val="auto"/>
          <w:sz w:val="24"/>
        </w:rPr>
        <w:t xml:space="preserve"> (materiały muszą zostać wkalkulowane </w:t>
      </w:r>
      <w:r w:rsidR="00A05FCF" w:rsidRPr="008B10DC">
        <w:rPr>
          <w:rFonts w:ascii="Times New Roman" w:eastAsia="Times New Roman" w:hAnsi="Times New Roman" w:cs="Times New Roman"/>
          <w:color w:val="auto"/>
          <w:sz w:val="24"/>
        </w:rPr>
        <w:t>w cenę oferty)</w:t>
      </w:r>
      <w:r w:rsidRPr="008B10DC">
        <w:rPr>
          <w:rFonts w:ascii="Times New Roman" w:eastAsia="Times New Roman" w:hAnsi="Times New Roman" w:cs="Times New Roman"/>
          <w:color w:val="auto"/>
          <w:sz w:val="24"/>
        </w:rPr>
        <w:t>.</w:t>
      </w:r>
      <w:r w:rsidR="00A05FCF" w:rsidRPr="008B10DC">
        <w:rPr>
          <w:rFonts w:ascii="Times New Roman" w:eastAsia="Times New Roman" w:hAnsi="Times New Roman" w:cs="Times New Roman"/>
          <w:color w:val="auto"/>
          <w:sz w:val="24"/>
        </w:rPr>
        <w:t xml:space="preserve"> </w:t>
      </w:r>
    </w:p>
    <w:p w:rsidR="00651CE1" w:rsidRPr="008B10DC" w:rsidRDefault="00A05FCF" w:rsidP="00567042">
      <w:pPr>
        <w:numPr>
          <w:ilvl w:val="0"/>
          <w:numId w:val="2"/>
        </w:numPr>
        <w:spacing w:after="31" w:line="249" w:lineRule="auto"/>
        <w:ind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Wykonawca wykona roboty będące przedmiotem zapytania ofertowego przy użyciu sprzętu, urządzeń i materiałów o jakości odpowiadającej obowiązującym przepisom, normom i standardom</w:t>
      </w:r>
      <w:r w:rsidR="00651CE1" w:rsidRPr="008B10DC">
        <w:rPr>
          <w:rFonts w:ascii="Times New Roman" w:eastAsia="Times New Roman" w:hAnsi="Times New Roman" w:cs="Times New Roman"/>
          <w:color w:val="auto"/>
          <w:sz w:val="24"/>
        </w:rPr>
        <w:t xml:space="preserve"> budowlanym</w:t>
      </w:r>
      <w:r w:rsidRPr="008B10DC">
        <w:rPr>
          <w:rFonts w:ascii="Times New Roman" w:eastAsia="Times New Roman" w:hAnsi="Times New Roman" w:cs="Times New Roman"/>
          <w:color w:val="auto"/>
          <w:sz w:val="24"/>
        </w:rPr>
        <w:t>.</w:t>
      </w:r>
      <w:r w:rsidR="00651CE1" w:rsidRPr="008B10DC">
        <w:rPr>
          <w:rFonts w:ascii="Times New Roman" w:eastAsia="Times New Roman" w:hAnsi="Times New Roman" w:cs="Times New Roman"/>
          <w:color w:val="auto"/>
          <w:sz w:val="24"/>
        </w:rPr>
        <w:t xml:space="preserve"> </w:t>
      </w:r>
      <w:r w:rsidR="00651CE1" w:rsidRPr="008B10DC">
        <w:rPr>
          <w:rFonts w:ascii="Times New Roman" w:eastAsia="Times New Roman" w:hAnsi="Times New Roman" w:cs="Times New Roman"/>
          <w:color w:val="auto"/>
          <w:sz w:val="24"/>
          <w:u w:val="single"/>
        </w:rPr>
        <w:t>Materiały używać należy zgodnie z wytycznymi danego producenta (przede wszystkim w zakresie przygotowania każdego podłoża do wykonywania prac).</w:t>
      </w:r>
      <w:r w:rsidR="00651CE1" w:rsidRPr="008B10DC">
        <w:rPr>
          <w:rFonts w:ascii="Times New Roman" w:eastAsia="Times New Roman" w:hAnsi="Times New Roman" w:cs="Times New Roman"/>
          <w:color w:val="auto"/>
          <w:sz w:val="24"/>
        </w:rPr>
        <w:t xml:space="preserve"> </w:t>
      </w:r>
      <w:r w:rsidR="00041253" w:rsidRPr="008B10DC">
        <w:rPr>
          <w:rFonts w:ascii="Times New Roman" w:eastAsia="Times New Roman" w:hAnsi="Times New Roman" w:cs="Times New Roman"/>
          <w:color w:val="auto"/>
          <w:sz w:val="24"/>
        </w:rPr>
        <w:t xml:space="preserve">Materiały używane na zewnątrz budynku muszą być </w:t>
      </w:r>
      <w:r w:rsidR="00041253" w:rsidRPr="008B10DC">
        <w:rPr>
          <w:rFonts w:ascii="Times New Roman" w:eastAsia="Times New Roman" w:hAnsi="Times New Roman" w:cs="Times New Roman"/>
          <w:color w:val="auto"/>
          <w:sz w:val="24"/>
          <w:u w:val="single"/>
        </w:rPr>
        <w:t>odporne na wszystkie warunki atmosferyczne</w:t>
      </w:r>
      <w:r w:rsidR="0033320E" w:rsidRPr="008B10DC">
        <w:rPr>
          <w:rFonts w:ascii="Times New Roman" w:eastAsia="Times New Roman" w:hAnsi="Times New Roman" w:cs="Times New Roman"/>
          <w:color w:val="auto"/>
          <w:sz w:val="24"/>
        </w:rPr>
        <w:t xml:space="preserve"> (</w:t>
      </w:r>
      <w:r w:rsidR="00041253" w:rsidRPr="008B10DC">
        <w:rPr>
          <w:rFonts w:ascii="Times New Roman" w:eastAsia="Times New Roman" w:hAnsi="Times New Roman" w:cs="Times New Roman"/>
          <w:color w:val="auto"/>
          <w:sz w:val="24"/>
        </w:rPr>
        <w:t xml:space="preserve">w tym przede wszystkim na wysoką temperaturę </w:t>
      </w:r>
      <w:r w:rsidR="0033320E" w:rsidRPr="008B10DC">
        <w:rPr>
          <w:rFonts w:ascii="Times New Roman" w:eastAsia="Times New Roman" w:hAnsi="Times New Roman" w:cs="Times New Roman"/>
          <w:color w:val="auto"/>
          <w:sz w:val="24"/>
        </w:rPr>
        <w:t>-</w:t>
      </w:r>
      <w:r w:rsidR="0080386D" w:rsidRPr="008B10DC">
        <w:rPr>
          <w:rFonts w:ascii="Times New Roman" w:eastAsia="Times New Roman" w:hAnsi="Times New Roman" w:cs="Times New Roman"/>
          <w:color w:val="auto"/>
          <w:sz w:val="24"/>
        </w:rPr>
        <w:t xml:space="preserve"> </w:t>
      </w:r>
      <w:r w:rsidR="00041253" w:rsidRPr="008B10DC">
        <w:rPr>
          <w:rFonts w:ascii="Times New Roman" w:eastAsia="Times New Roman" w:hAnsi="Times New Roman" w:cs="Times New Roman"/>
          <w:color w:val="auto"/>
          <w:sz w:val="24"/>
        </w:rPr>
        <w:t>w zakresie materiałów użytych do renowacji dachu</w:t>
      </w:r>
      <w:r w:rsidR="00567042" w:rsidRPr="008B10DC">
        <w:rPr>
          <w:rFonts w:ascii="Times New Roman" w:eastAsia="Times New Roman" w:hAnsi="Times New Roman" w:cs="Times New Roman"/>
          <w:color w:val="auto"/>
          <w:sz w:val="24"/>
        </w:rPr>
        <w:t>, gdyż przy wysokim nasłonecznieniu temperatura powierzchni dachu w okresie letnim może wynosić nawet do 80</w:t>
      </w:r>
      <w:r w:rsidR="00567042" w:rsidRPr="008B10DC">
        <w:rPr>
          <w:rFonts w:ascii="Times New Roman" w:eastAsia="Times New Roman" w:hAnsi="Times New Roman" w:cs="Times New Roman"/>
          <w:color w:val="auto"/>
          <w:sz w:val="24"/>
          <w:vertAlign w:val="superscript"/>
        </w:rPr>
        <w:t>o</w:t>
      </w:r>
      <w:r w:rsidR="00567042" w:rsidRPr="008B10DC">
        <w:rPr>
          <w:rFonts w:ascii="Times New Roman" w:eastAsia="Times New Roman" w:hAnsi="Times New Roman" w:cs="Times New Roman"/>
          <w:color w:val="auto"/>
          <w:sz w:val="24"/>
        </w:rPr>
        <w:t>C.</w:t>
      </w:r>
      <w:r w:rsidR="00041253" w:rsidRPr="008B10DC">
        <w:rPr>
          <w:rFonts w:ascii="Times New Roman" w:eastAsia="Times New Roman" w:hAnsi="Times New Roman" w:cs="Times New Roman"/>
          <w:color w:val="auto"/>
          <w:sz w:val="24"/>
        </w:rPr>
        <w:t>).</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Zamawiający udostępni Wykonawcy pobór wody i energii elektrycznej oraz zapewni pomieszczenia dla pracowników.</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b/>
          <w:color w:val="auto"/>
          <w:sz w:val="24"/>
        </w:rPr>
      </w:pPr>
      <w:r w:rsidRPr="008B10DC">
        <w:rPr>
          <w:rFonts w:ascii="Times New Roman" w:eastAsia="Times New Roman" w:hAnsi="Times New Roman" w:cs="Times New Roman"/>
          <w:b/>
          <w:color w:val="auto"/>
          <w:sz w:val="24"/>
        </w:rPr>
        <w:t xml:space="preserve">Wymagana gwarancja – Wykonawca udzieli </w:t>
      </w:r>
      <w:r w:rsidR="001A170C" w:rsidRPr="008B10DC">
        <w:rPr>
          <w:rFonts w:ascii="Times New Roman" w:eastAsia="Times New Roman" w:hAnsi="Times New Roman" w:cs="Times New Roman"/>
          <w:b/>
          <w:color w:val="auto"/>
          <w:sz w:val="24"/>
        </w:rPr>
        <w:t>36</w:t>
      </w:r>
      <w:r w:rsidRPr="008B10DC">
        <w:rPr>
          <w:rFonts w:ascii="Times New Roman" w:eastAsia="Times New Roman" w:hAnsi="Times New Roman" w:cs="Times New Roman"/>
          <w:b/>
          <w:color w:val="auto"/>
          <w:sz w:val="24"/>
        </w:rPr>
        <w:t xml:space="preserve"> miesięcznej gwarancji na wykonane roboty będące przedmiotem zapytania ofertowego, licząc od dnia wystawienia faktury, po końcowym odbiorze robót.</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Jeżeli w trakcie odbioru</w:t>
      </w:r>
      <w:r w:rsidR="0074448C" w:rsidRPr="008B10DC">
        <w:rPr>
          <w:rFonts w:ascii="Times New Roman" w:eastAsia="Times New Roman" w:hAnsi="Times New Roman" w:cs="Times New Roman"/>
          <w:color w:val="auto"/>
          <w:sz w:val="24"/>
        </w:rPr>
        <w:t xml:space="preserve"> lub w okresie gwarancji</w:t>
      </w:r>
      <w:r w:rsidRPr="008B10DC">
        <w:rPr>
          <w:rFonts w:ascii="Times New Roman" w:eastAsia="Times New Roman" w:hAnsi="Times New Roman" w:cs="Times New Roman"/>
          <w:color w:val="auto"/>
          <w:sz w:val="24"/>
        </w:rPr>
        <w:t xml:space="preserve"> stwierdzone zostaną wady:</w:t>
      </w:r>
    </w:p>
    <w:p w:rsidR="00D01511" w:rsidRPr="008B10DC" w:rsidRDefault="00D01511" w:rsidP="00D01511">
      <w:pPr>
        <w:numPr>
          <w:ilvl w:val="1"/>
          <w:numId w:val="2"/>
        </w:numPr>
        <w:tabs>
          <w:tab w:val="left" w:pos="993"/>
        </w:tabs>
        <w:spacing w:after="31" w:line="249" w:lineRule="auto"/>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jeżeli wady nadają się do usunięcia,  może odmówić odbioru robót do czasu usunięcia wad przez Wykonawcę,</w:t>
      </w:r>
    </w:p>
    <w:p w:rsidR="00D01511" w:rsidRPr="008B10DC" w:rsidRDefault="00D01511" w:rsidP="00D01511">
      <w:pPr>
        <w:numPr>
          <w:ilvl w:val="1"/>
          <w:numId w:val="2"/>
        </w:numPr>
        <w:tabs>
          <w:tab w:val="left" w:pos="993"/>
        </w:tabs>
        <w:spacing w:after="31" w:line="249" w:lineRule="auto"/>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jeżeli wady nie nadają się do usunięcia i jednocześnie nie uniemożliwiają one użytkowania Przedmiotu Odbioru zgodnie z przeznaczeniem, Zamawiający może obniżyć odpowiednio wynagrodzenie,</w:t>
      </w:r>
    </w:p>
    <w:p w:rsidR="00F872AA" w:rsidRPr="008B10DC" w:rsidRDefault="00D01511" w:rsidP="00D01511">
      <w:pPr>
        <w:numPr>
          <w:ilvl w:val="1"/>
          <w:numId w:val="2"/>
        </w:numPr>
        <w:tabs>
          <w:tab w:val="left" w:pos="993"/>
        </w:tabs>
        <w:spacing w:after="31" w:line="249" w:lineRule="auto"/>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jeżeli wady nie nadają się do usunięcia i uniemożliwiają one użytkowanie zgodnie z przeznaczeniem, Zamawiający może odstąpić od umowy lub żądać wykonania przedmiotu odbioru po raz drugi.</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Przedmiot zamówienia powinien być wykonany z posza</w:t>
      </w:r>
      <w:r w:rsidR="00651CE1" w:rsidRPr="008B10DC">
        <w:rPr>
          <w:rFonts w:ascii="Times New Roman" w:eastAsia="Times New Roman" w:hAnsi="Times New Roman" w:cs="Times New Roman"/>
          <w:color w:val="auto"/>
          <w:sz w:val="24"/>
        </w:rPr>
        <w:t>nowaniem środowiska naturalnego</w:t>
      </w:r>
      <w:r w:rsidRPr="008B10DC">
        <w:rPr>
          <w:rFonts w:ascii="Times New Roman" w:eastAsia="Times New Roman" w:hAnsi="Times New Roman" w:cs="Times New Roman"/>
          <w:color w:val="auto"/>
          <w:sz w:val="24"/>
        </w:rPr>
        <w:t>.</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Wykonawca zobowiązany jest do wykonywania wszystkich działań związanych z realizacją niniejszego zamówienia zgodnie z przepisami BHP.</w:t>
      </w:r>
    </w:p>
    <w:p w:rsidR="005853C5"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Wszystkie prace winny być wykonane przez osoby posiadające odpowiednią wiedzę i umiejętności w danym zakresie.</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 xml:space="preserve">Wykonawca zobowiązany jest do utrzymywania ochrony ubezpieczeniowej OC </w:t>
      </w:r>
      <w:r w:rsidRPr="008B10DC">
        <w:rPr>
          <w:rFonts w:ascii="Times New Roman" w:eastAsia="Times New Roman" w:hAnsi="Times New Roman" w:cs="Times New Roman"/>
          <w:color w:val="auto"/>
          <w:sz w:val="24"/>
        </w:rPr>
        <w:br/>
        <w:t>przez cały okres realizacji i gwarancji, w związku z prowadzoną działalnością gospodarczą.</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lastRenderedPageBreak/>
        <w:t xml:space="preserve">W przypadku realizacji zamówienia przez kilka podmiotów konieczna jest koordynacja wykonywanych prac, zgodnie z zasadami sztuki budowlanej, w celu umożliwienia ich terminowego zakończenia. </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Wykonawca ponosić będzie pełną odpowiedzialność za zabezpieczenie terenu prac adaptacyjnych, za szkody wyrządzone podczas prac oraz ewentualne wypadki wynikające z działania lub zaniechania ze strony Wykonawcy.</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 xml:space="preserve">W ramach pełnej odpowiedzialności Wykonawca odpowiada także za szkody </w:t>
      </w:r>
      <w:r w:rsidRPr="008B10DC">
        <w:rPr>
          <w:rFonts w:ascii="Times New Roman" w:eastAsia="Times New Roman" w:hAnsi="Times New Roman" w:cs="Times New Roman"/>
          <w:color w:val="auto"/>
          <w:sz w:val="24"/>
        </w:rPr>
        <w:br/>
        <w:t>lub wypadki wynikające z działania lub zaniechania podwykonawców oraz osób, którym powierzył wykonanie określonych robót, jak za swoje własne działania lub zaniechania.</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Wykonawca zobowiązany jest do przekazania odpadów powstałych w trakcie realizacji przedmiotu umowy na wykonanie zamówienia podmiotowi uprawnionemu do unieszkodliwiania odpadów.</w:t>
      </w:r>
    </w:p>
    <w:p w:rsidR="00F872AA" w:rsidRPr="008B10DC" w:rsidRDefault="00F872AA" w:rsidP="008355A0">
      <w:pPr>
        <w:numPr>
          <w:ilvl w:val="0"/>
          <w:numId w:val="2"/>
        </w:numPr>
        <w:spacing w:after="31" w:line="249" w:lineRule="auto"/>
        <w:ind w:left="366"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Zakończenie prac ma być potwierdzone protokołem odbioru końcowego.</w:t>
      </w:r>
    </w:p>
    <w:p w:rsidR="00B57700" w:rsidRPr="008B10DC" w:rsidRDefault="000E5666">
      <w:pPr>
        <w:numPr>
          <w:ilvl w:val="0"/>
          <w:numId w:val="2"/>
        </w:numPr>
        <w:spacing w:after="95" w:line="249" w:lineRule="auto"/>
        <w:ind w:left="366" w:hanging="362"/>
        <w:jc w:val="both"/>
        <w:rPr>
          <w:rFonts w:ascii="Times New Roman" w:hAnsi="Times New Roman" w:cs="Times New Roman"/>
          <w:color w:val="auto"/>
        </w:rPr>
      </w:pPr>
      <w:r w:rsidRPr="008B10DC">
        <w:rPr>
          <w:rFonts w:ascii="Times New Roman" w:eastAsia="Times New Roman" w:hAnsi="Times New Roman" w:cs="Times New Roman"/>
          <w:color w:val="auto"/>
          <w:sz w:val="24"/>
        </w:rPr>
        <w:t>Wzór umowy stanowi załącznik nr 2 do niniejszego zapytania ofertowego.</w:t>
      </w:r>
      <w:r w:rsidRPr="008B10DC">
        <w:rPr>
          <w:rFonts w:ascii="Times New Roman" w:eastAsia="Times New Roman" w:hAnsi="Times New Roman" w:cs="Times New Roman"/>
          <w:color w:val="auto"/>
          <w:sz w:val="20"/>
        </w:rPr>
        <w:t xml:space="preserve"> </w:t>
      </w:r>
    </w:p>
    <w:p w:rsidR="00B57700" w:rsidRPr="008B10DC" w:rsidRDefault="000E5666" w:rsidP="00FF33F6">
      <w:pPr>
        <w:numPr>
          <w:ilvl w:val="0"/>
          <w:numId w:val="2"/>
        </w:numPr>
        <w:spacing w:after="95" w:line="249" w:lineRule="auto"/>
        <w:ind w:hanging="362"/>
        <w:jc w:val="both"/>
        <w:rPr>
          <w:rFonts w:ascii="Times New Roman" w:hAnsi="Times New Roman" w:cs="Times New Roman"/>
          <w:color w:val="auto"/>
        </w:rPr>
      </w:pPr>
      <w:r w:rsidRPr="008B10DC">
        <w:rPr>
          <w:rFonts w:ascii="Times New Roman" w:eastAsia="Times New Roman" w:hAnsi="Times New Roman" w:cs="Times New Roman"/>
          <w:color w:val="auto"/>
          <w:sz w:val="24"/>
        </w:rPr>
        <w:t xml:space="preserve">Przedmiot zamówienia opisany został wg następujących kodów CPV - </w:t>
      </w:r>
      <w:r w:rsidR="00FF33F6" w:rsidRPr="008B10DC">
        <w:rPr>
          <w:rFonts w:ascii="Times New Roman" w:eastAsia="Times New Roman" w:hAnsi="Times New Roman" w:cs="Times New Roman"/>
          <w:color w:val="auto"/>
          <w:sz w:val="24"/>
        </w:rPr>
        <w:t xml:space="preserve">45453000-7 </w:t>
      </w:r>
      <w:r w:rsidR="00FF33F6" w:rsidRPr="008B10DC">
        <w:rPr>
          <w:rFonts w:ascii="Times New Roman" w:eastAsia="Times New Roman" w:hAnsi="Times New Roman" w:cs="Times New Roman"/>
          <w:color w:val="auto"/>
          <w:sz w:val="24"/>
        </w:rPr>
        <w:tab/>
        <w:t>Roboty remontowe i renowacyjne</w:t>
      </w:r>
      <w:r w:rsidR="00FF33F6" w:rsidRPr="008B10DC">
        <w:rPr>
          <w:rFonts w:ascii="Times New Roman" w:eastAsia="Times New Roman" w:hAnsi="Times New Roman" w:cs="Times New Roman"/>
          <w:color w:val="auto"/>
          <w:sz w:val="20"/>
        </w:rPr>
        <w:t>.</w:t>
      </w:r>
    </w:p>
    <w:p w:rsidR="00B57700" w:rsidRPr="008B10DC" w:rsidRDefault="000E5666">
      <w:pPr>
        <w:numPr>
          <w:ilvl w:val="0"/>
          <w:numId w:val="2"/>
        </w:numPr>
        <w:spacing w:after="95" w:line="249" w:lineRule="auto"/>
        <w:ind w:left="366" w:hanging="362"/>
        <w:jc w:val="both"/>
        <w:rPr>
          <w:rFonts w:ascii="Times New Roman" w:hAnsi="Times New Roman" w:cs="Times New Roman"/>
          <w:color w:val="auto"/>
        </w:rPr>
      </w:pPr>
      <w:r w:rsidRPr="008B10DC">
        <w:rPr>
          <w:rFonts w:ascii="Times New Roman" w:eastAsia="Times New Roman" w:hAnsi="Times New Roman" w:cs="Times New Roman"/>
          <w:color w:val="auto"/>
          <w:sz w:val="24"/>
        </w:rPr>
        <w:t>Wykonawca związany jest ofertą 30 dni.</w:t>
      </w:r>
      <w:r w:rsidRPr="008B10DC">
        <w:rPr>
          <w:rFonts w:ascii="Times New Roman" w:eastAsia="Times New Roman" w:hAnsi="Times New Roman" w:cs="Times New Roman"/>
          <w:color w:val="auto"/>
          <w:sz w:val="20"/>
        </w:rPr>
        <w:t xml:space="preserve"> </w:t>
      </w:r>
    </w:p>
    <w:p w:rsidR="00B57700" w:rsidRPr="008B10DC" w:rsidRDefault="000E5666">
      <w:pPr>
        <w:numPr>
          <w:ilvl w:val="0"/>
          <w:numId w:val="2"/>
        </w:numPr>
        <w:spacing w:after="171" w:line="249" w:lineRule="auto"/>
        <w:ind w:left="366" w:hanging="362"/>
        <w:jc w:val="both"/>
        <w:rPr>
          <w:rFonts w:ascii="Times New Roman" w:hAnsi="Times New Roman" w:cs="Times New Roman"/>
          <w:color w:val="auto"/>
        </w:rPr>
      </w:pPr>
      <w:r w:rsidRPr="008B10DC">
        <w:rPr>
          <w:rFonts w:ascii="Times New Roman" w:eastAsia="Times New Roman" w:hAnsi="Times New Roman" w:cs="Times New Roman"/>
          <w:color w:val="auto"/>
          <w:sz w:val="24"/>
        </w:rPr>
        <w:t>Bieg terminu związania ofertą rozpoczyna się wraz z upływem terminy składania ofert.</w:t>
      </w:r>
      <w:r w:rsidRPr="008B10DC">
        <w:rPr>
          <w:rFonts w:ascii="Times New Roman" w:eastAsia="Times New Roman" w:hAnsi="Times New Roman" w:cs="Times New Roman"/>
          <w:color w:val="auto"/>
          <w:sz w:val="20"/>
        </w:rPr>
        <w:t xml:space="preserve"> </w:t>
      </w:r>
    </w:p>
    <w:p w:rsidR="000630ED" w:rsidRPr="008B10DC" w:rsidRDefault="000630ED" w:rsidP="000630ED">
      <w:pPr>
        <w:numPr>
          <w:ilvl w:val="0"/>
          <w:numId w:val="2"/>
        </w:numPr>
        <w:spacing w:after="171" w:line="249" w:lineRule="auto"/>
        <w:ind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Gotowość do rozpoczęcia prac budowlanych niezwłocznie po podpisaniu umowy z Wykonawcą.</w:t>
      </w:r>
    </w:p>
    <w:p w:rsidR="00D01511" w:rsidRPr="008B10DC" w:rsidRDefault="00D01511" w:rsidP="000630ED">
      <w:pPr>
        <w:numPr>
          <w:ilvl w:val="0"/>
          <w:numId w:val="2"/>
        </w:numPr>
        <w:spacing w:after="171" w:line="249" w:lineRule="auto"/>
        <w:ind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 xml:space="preserve">Pozostałe warunki realizacji zamówienia określone zostały w umowie stanowiącej załącznik nr </w:t>
      </w:r>
      <w:r w:rsidR="008B10DC" w:rsidRPr="008B10DC">
        <w:rPr>
          <w:rFonts w:ascii="Times New Roman" w:eastAsia="Times New Roman" w:hAnsi="Times New Roman" w:cs="Times New Roman"/>
          <w:color w:val="auto"/>
          <w:sz w:val="24"/>
        </w:rPr>
        <w:t>5</w:t>
      </w:r>
      <w:r w:rsidRPr="008B10DC">
        <w:rPr>
          <w:rFonts w:ascii="Times New Roman" w:eastAsia="Times New Roman" w:hAnsi="Times New Roman" w:cs="Times New Roman"/>
          <w:color w:val="auto"/>
          <w:sz w:val="24"/>
        </w:rPr>
        <w:t xml:space="preserve"> do </w:t>
      </w:r>
      <w:r w:rsidR="008B10DC" w:rsidRPr="008B10DC">
        <w:rPr>
          <w:rFonts w:ascii="Times New Roman" w:eastAsia="Times New Roman" w:hAnsi="Times New Roman" w:cs="Times New Roman"/>
          <w:color w:val="auto"/>
          <w:sz w:val="24"/>
        </w:rPr>
        <w:t>z</w:t>
      </w:r>
      <w:r w:rsidRPr="008B10DC">
        <w:rPr>
          <w:rFonts w:ascii="Times New Roman" w:eastAsia="Times New Roman" w:hAnsi="Times New Roman" w:cs="Times New Roman"/>
          <w:color w:val="auto"/>
          <w:sz w:val="24"/>
        </w:rPr>
        <w:t>apytania ofertowego.</w:t>
      </w:r>
    </w:p>
    <w:p w:rsidR="008355A0" w:rsidRPr="008B10DC" w:rsidRDefault="008355A0" w:rsidP="008355A0">
      <w:pPr>
        <w:spacing w:after="171" w:line="249" w:lineRule="auto"/>
        <w:jc w:val="both"/>
        <w:rPr>
          <w:rFonts w:ascii="Times New Roman" w:hAnsi="Times New Roman" w:cs="Times New Roman"/>
          <w:color w:val="auto"/>
        </w:rPr>
      </w:pPr>
    </w:p>
    <w:p w:rsidR="00B57700" w:rsidRPr="008B10DC" w:rsidRDefault="000E5666" w:rsidP="008355A0">
      <w:pPr>
        <w:numPr>
          <w:ilvl w:val="0"/>
          <w:numId w:val="1"/>
        </w:numPr>
        <w:spacing w:after="98"/>
        <w:ind w:hanging="307"/>
        <w:rPr>
          <w:rFonts w:ascii="Times New Roman" w:hAnsi="Times New Roman" w:cs="Times New Roman"/>
          <w:color w:val="auto"/>
        </w:rPr>
      </w:pPr>
      <w:r w:rsidRPr="008B10DC">
        <w:rPr>
          <w:rFonts w:ascii="Times New Roman" w:eastAsia="Times New Roman" w:hAnsi="Times New Roman" w:cs="Times New Roman"/>
          <w:b/>
          <w:color w:val="auto"/>
          <w:sz w:val="24"/>
        </w:rPr>
        <w:t>Dokumenty, jakie Wykonawca powinien załączyć do oferty:</w:t>
      </w:r>
      <w:r w:rsidRPr="008B10DC">
        <w:rPr>
          <w:rFonts w:ascii="Times New Roman" w:eastAsia="Times New Roman" w:hAnsi="Times New Roman" w:cs="Times New Roman"/>
          <w:color w:val="auto"/>
          <w:sz w:val="20"/>
        </w:rPr>
        <w:t xml:space="preserve"> </w:t>
      </w:r>
    </w:p>
    <w:p w:rsidR="00EA7A53" w:rsidRPr="008B10DC" w:rsidRDefault="000E5666">
      <w:pPr>
        <w:numPr>
          <w:ilvl w:val="0"/>
          <w:numId w:val="3"/>
        </w:numPr>
        <w:spacing w:after="95" w:line="249" w:lineRule="auto"/>
        <w:ind w:left="366" w:hanging="362"/>
        <w:jc w:val="both"/>
        <w:rPr>
          <w:rFonts w:ascii="Times New Roman" w:hAnsi="Times New Roman" w:cs="Times New Roman"/>
          <w:color w:val="auto"/>
        </w:rPr>
      </w:pPr>
      <w:r w:rsidRPr="008B10DC">
        <w:rPr>
          <w:rFonts w:ascii="Times New Roman" w:eastAsia="Times New Roman" w:hAnsi="Times New Roman" w:cs="Times New Roman"/>
          <w:color w:val="auto"/>
          <w:sz w:val="24"/>
        </w:rPr>
        <w:t xml:space="preserve">Zamawiający wymaga, aby każda oferta zawierała minimum następujące dokumenty: </w:t>
      </w:r>
    </w:p>
    <w:p w:rsidR="00B57700" w:rsidRPr="008B10DC" w:rsidRDefault="000E5666" w:rsidP="00EA7A53">
      <w:pPr>
        <w:numPr>
          <w:ilvl w:val="1"/>
          <w:numId w:val="3"/>
        </w:numPr>
        <w:spacing w:after="95" w:line="249" w:lineRule="auto"/>
        <w:ind w:hanging="362"/>
        <w:jc w:val="both"/>
        <w:rPr>
          <w:rFonts w:ascii="Times New Roman" w:hAnsi="Times New Roman" w:cs="Times New Roman"/>
          <w:color w:val="auto"/>
        </w:rPr>
      </w:pPr>
      <w:r w:rsidRPr="008B10DC">
        <w:rPr>
          <w:rFonts w:ascii="Times New Roman" w:eastAsia="Times New Roman" w:hAnsi="Times New Roman" w:cs="Times New Roman"/>
          <w:color w:val="auto"/>
          <w:sz w:val="24"/>
        </w:rPr>
        <w:t xml:space="preserve">wypełniony i podpisany przez Wykonawcę formularz </w:t>
      </w:r>
      <w:proofErr w:type="spellStart"/>
      <w:r w:rsidRPr="008B10DC">
        <w:rPr>
          <w:rFonts w:ascii="Times New Roman" w:eastAsia="Times New Roman" w:hAnsi="Times New Roman" w:cs="Times New Roman"/>
          <w:color w:val="auto"/>
          <w:sz w:val="24"/>
        </w:rPr>
        <w:t>cenowo-ofertowy</w:t>
      </w:r>
      <w:proofErr w:type="spellEnd"/>
      <w:r w:rsidRPr="008B10DC">
        <w:rPr>
          <w:rFonts w:ascii="Times New Roman" w:eastAsia="Times New Roman" w:hAnsi="Times New Roman" w:cs="Times New Roman"/>
          <w:color w:val="auto"/>
          <w:sz w:val="24"/>
        </w:rPr>
        <w:t xml:space="preserve"> – wg załączonego wzoru formularza ofertowego</w:t>
      </w:r>
      <w:r w:rsidR="007C1826" w:rsidRPr="008B10DC">
        <w:rPr>
          <w:rFonts w:ascii="Times New Roman" w:eastAsia="Times New Roman" w:hAnsi="Times New Roman" w:cs="Times New Roman"/>
          <w:color w:val="auto"/>
          <w:sz w:val="24"/>
        </w:rPr>
        <w:t xml:space="preserve"> stanowiącego </w:t>
      </w:r>
      <w:r w:rsidR="007C1826" w:rsidRPr="008B10DC">
        <w:rPr>
          <w:rFonts w:ascii="Times New Roman" w:eastAsia="Times New Roman" w:hAnsi="Times New Roman" w:cs="Times New Roman"/>
          <w:b/>
          <w:color w:val="auto"/>
          <w:sz w:val="24"/>
        </w:rPr>
        <w:t>załącznik nr 1 do zapytania ofertowego</w:t>
      </w:r>
      <w:r w:rsidRPr="008B10DC">
        <w:rPr>
          <w:rFonts w:ascii="Times New Roman" w:eastAsia="Times New Roman" w:hAnsi="Times New Roman" w:cs="Times New Roman"/>
          <w:color w:val="auto"/>
          <w:sz w:val="24"/>
        </w:rPr>
        <w:t>.</w:t>
      </w:r>
      <w:r w:rsidRPr="008B10DC">
        <w:rPr>
          <w:rFonts w:ascii="Times New Roman" w:eastAsia="Times New Roman" w:hAnsi="Times New Roman" w:cs="Times New Roman"/>
          <w:color w:val="auto"/>
          <w:sz w:val="20"/>
        </w:rPr>
        <w:t xml:space="preserve"> </w:t>
      </w:r>
    </w:p>
    <w:p w:rsidR="00EA7A53" w:rsidRPr="008B10DC" w:rsidRDefault="00EA7A53" w:rsidP="00EA7A53">
      <w:pPr>
        <w:numPr>
          <w:ilvl w:val="1"/>
          <w:numId w:val="3"/>
        </w:numPr>
        <w:spacing w:after="95" w:line="249" w:lineRule="auto"/>
        <w:ind w:hanging="362"/>
        <w:jc w:val="both"/>
        <w:rPr>
          <w:rFonts w:ascii="Times New Roman" w:eastAsia="Times New Roman" w:hAnsi="Times New Roman" w:cs="Times New Roman"/>
          <w:b/>
          <w:color w:val="auto"/>
          <w:sz w:val="24"/>
        </w:rPr>
      </w:pPr>
      <w:r w:rsidRPr="008B10DC">
        <w:rPr>
          <w:rFonts w:ascii="Times New Roman" w:eastAsia="Times New Roman" w:hAnsi="Times New Roman" w:cs="Times New Roman"/>
          <w:b/>
          <w:color w:val="auto"/>
          <w:sz w:val="24"/>
        </w:rPr>
        <w:t>Oświadczenie o spełnianiu warunków udziału w postępowaniu</w:t>
      </w:r>
      <w:r w:rsidRPr="008B10DC">
        <w:rPr>
          <w:rFonts w:ascii="Times New Roman" w:eastAsia="Times New Roman" w:hAnsi="Times New Roman" w:cs="Times New Roman"/>
          <w:color w:val="auto"/>
          <w:sz w:val="24"/>
        </w:rPr>
        <w:t xml:space="preserve"> stanowiące załącznik nr 2 do zapytania ofertowego</w:t>
      </w:r>
    </w:p>
    <w:p w:rsidR="00EA7A53" w:rsidRPr="008B10DC" w:rsidRDefault="00EA7A53" w:rsidP="00EA7A53">
      <w:pPr>
        <w:numPr>
          <w:ilvl w:val="1"/>
          <w:numId w:val="3"/>
        </w:numPr>
        <w:spacing w:after="95" w:line="249" w:lineRule="auto"/>
        <w:ind w:hanging="362"/>
        <w:jc w:val="both"/>
        <w:rPr>
          <w:rFonts w:ascii="Times New Roman" w:eastAsia="Times New Roman" w:hAnsi="Times New Roman" w:cs="Times New Roman"/>
          <w:b/>
          <w:color w:val="auto"/>
          <w:sz w:val="24"/>
        </w:rPr>
      </w:pPr>
      <w:r w:rsidRPr="008B10DC">
        <w:rPr>
          <w:rFonts w:ascii="Times New Roman" w:eastAsia="Times New Roman" w:hAnsi="Times New Roman" w:cs="Times New Roman"/>
          <w:b/>
          <w:color w:val="auto"/>
          <w:sz w:val="24"/>
        </w:rPr>
        <w:t xml:space="preserve">Oświadczenie o braku powiązań osobowych lub kapitałowych </w:t>
      </w:r>
      <w:r w:rsidRPr="008B10DC">
        <w:rPr>
          <w:rFonts w:ascii="Times New Roman" w:eastAsia="Times New Roman" w:hAnsi="Times New Roman" w:cs="Times New Roman"/>
          <w:color w:val="auto"/>
          <w:sz w:val="24"/>
        </w:rPr>
        <w:t>stanowiące załącznik nr 3 do zapytania ofertowego</w:t>
      </w:r>
    </w:p>
    <w:p w:rsidR="00EA7A53" w:rsidRPr="008B10DC" w:rsidRDefault="00EA7A53" w:rsidP="00EA7A53">
      <w:pPr>
        <w:numPr>
          <w:ilvl w:val="1"/>
          <w:numId w:val="3"/>
        </w:numPr>
        <w:spacing w:after="95" w:line="249" w:lineRule="auto"/>
        <w:ind w:hanging="362"/>
        <w:jc w:val="both"/>
        <w:rPr>
          <w:rFonts w:ascii="Times New Roman" w:eastAsia="Times New Roman" w:hAnsi="Times New Roman" w:cs="Times New Roman"/>
          <w:color w:val="auto"/>
          <w:sz w:val="24"/>
        </w:rPr>
      </w:pPr>
      <w:r w:rsidRPr="008B10DC">
        <w:rPr>
          <w:rFonts w:ascii="Times New Roman" w:eastAsia="Times New Roman" w:hAnsi="Times New Roman" w:cs="Times New Roman"/>
          <w:b/>
          <w:color w:val="auto"/>
          <w:sz w:val="24"/>
        </w:rPr>
        <w:t xml:space="preserve">Zaakceptowany (podpisany) przedmiar robót </w:t>
      </w:r>
      <w:r w:rsidRPr="008B10DC">
        <w:rPr>
          <w:rFonts w:ascii="Times New Roman" w:eastAsia="Times New Roman" w:hAnsi="Times New Roman" w:cs="Times New Roman"/>
          <w:color w:val="auto"/>
          <w:sz w:val="24"/>
        </w:rPr>
        <w:t>stanowiący załącznik nr 4 do zapytania ofertowego</w:t>
      </w:r>
    </w:p>
    <w:p w:rsidR="00EA7A53" w:rsidRPr="008B10DC" w:rsidRDefault="00EA7A53" w:rsidP="00EA7A53">
      <w:pPr>
        <w:numPr>
          <w:ilvl w:val="1"/>
          <w:numId w:val="3"/>
        </w:numPr>
        <w:spacing w:after="95" w:line="249" w:lineRule="auto"/>
        <w:ind w:hanging="362"/>
        <w:jc w:val="both"/>
        <w:rPr>
          <w:rFonts w:ascii="Times New Roman" w:eastAsia="Times New Roman" w:hAnsi="Times New Roman" w:cs="Times New Roman"/>
          <w:b/>
          <w:color w:val="auto"/>
          <w:sz w:val="24"/>
        </w:rPr>
      </w:pPr>
      <w:r w:rsidRPr="008B10DC">
        <w:rPr>
          <w:rFonts w:ascii="Times New Roman" w:eastAsia="Times New Roman" w:hAnsi="Times New Roman" w:cs="Times New Roman"/>
          <w:b/>
          <w:color w:val="auto"/>
          <w:sz w:val="24"/>
        </w:rPr>
        <w:t xml:space="preserve">Zaakceptowane (podpisane) postanowienia umowy </w:t>
      </w:r>
      <w:r w:rsidRPr="008B10DC">
        <w:rPr>
          <w:rFonts w:ascii="Times New Roman" w:eastAsia="Times New Roman" w:hAnsi="Times New Roman" w:cs="Times New Roman"/>
          <w:color w:val="auto"/>
          <w:sz w:val="24"/>
        </w:rPr>
        <w:t>stanowiącej załącznik nr 5 do zapytania ofertowego</w:t>
      </w:r>
    </w:p>
    <w:p w:rsidR="00EA7A53" w:rsidRPr="008B10DC" w:rsidRDefault="00EA7A53" w:rsidP="00EA7A53">
      <w:pPr>
        <w:numPr>
          <w:ilvl w:val="1"/>
          <w:numId w:val="3"/>
        </w:numPr>
        <w:spacing w:after="95" w:line="249" w:lineRule="auto"/>
        <w:ind w:hanging="362"/>
        <w:jc w:val="both"/>
        <w:rPr>
          <w:rFonts w:ascii="Times New Roman" w:eastAsia="Times New Roman" w:hAnsi="Times New Roman" w:cs="Times New Roman"/>
          <w:b/>
          <w:color w:val="auto"/>
          <w:sz w:val="24"/>
        </w:rPr>
      </w:pPr>
      <w:r w:rsidRPr="008B10DC">
        <w:rPr>
          <w:rFonts w:ascii="Times New Roman" w:eastAsia="Times New Roman" w:hAnsi="Times New Roman" w:cs="Times New Roman"/>
          <w:b/>
          <w:color w:val="auto"/>
          <w:sz w:val="24"/>
        </w:rPr>
        <w:t>Dokumenty potwierdzające należyte wykonanie dostaw/ usług /robót budowlanych.</w:t>
      </w:r>
    </w:p>
    <w:p w:rsidR="00B57700" w:rsidRPr="008B10DC" w:rsidRDefault="000E5666">
      <w:pPr>
        <w:numPr>
          <w:ilvl w:val="0"/>
          <w:numId w:val="3"/>
        </w:numPr>
        <w:spacing w:after="208" w:line="249" w:lineRule="auto"/>
        <w:ind w:left="366" w:hanging="362"/>
        <w:jc w:val="both"/>
        <w:rPr>
          <w:rFonts w:ascii="Times New Roman" w:hAnsi="Times New Roman" w:cs="Times New Roman"/>
          <w:color w:val="auto"/>
        </w:rPr>
      </w:pPr>
      <w:r w:rsidRPr="008B10DC">
        <w:rPr>
          <w:rFonts w:ascii="Times New Roman" w:eastAsia="Times New Roman" w:hAnsi="Times New Roman" w:cs="Times New Roman"/>
          <w:color w:val="auto"/>
          <w:sz w:val="24"/>
        </w:rPr>
        <w:t>Postępowanie prowadzone jest w języku polskim.</w:t>
      </w:r>
      <w:r w:rsidRPr="008B10DC">
        <w:rPr>
          <w:rFonts w:ascii="Times New Roman" w:eastAsia="Times New Roman" w:hAnsi="Times New Roman" w:cs="Times New Roman"/>
          <w:color w:val="auto"/>
          <w:sz w:val="20"/>
        </w:rPr>
        <w:t xml:space="preserve"> </w:t>
      </w:r>
    </w:p>
    <w:p w:rsidR="00B57700" w:rsidRPr="008B10DC" w:rsidRDefault="000E5666" w:rsidP="008355A0">
      <w:pPr>
        <w:numPr>
          <w:ilvl w:val="0"/>
          <w:numId w:val="1"/>
        </w:numPr>
        <w:spacing w:after="98"/>
        <w:ind w:hanging="307"/>
        <w:rPr>
          <w:rFonts w:ascii="Times New Roman" w:hAnsi="Times New Roman" w:cs="Times New Roman"/>
          <w:color w:val="auto"/>
        </w:rPr>
      </w:pPr>
      <w:r w:rsidRPr="008B10DC">
        <w:rPr>
          <w:rFonts w:ascii="Times New Roman" w:eastAsia="Times New Roman" w:hAnsi="Times New Roman" w:cs="Times New Roman"/>
          <w:b/>
          <w:color w:val="auto"/>
          <w:sz w:val="24"/>
        </w:rPr>
        <w:lastRenderedPageBreak/>
        <w:t>Informacje o sposobie porozumiewania się Zamawiającego z Wykonawcami oraz  przekazywania oświadczeń i dokumentów.</w:t>
      </w:r>
      <w:r w:rsidRPr="008B10DC">
        <w:rPr>
          <w:rFonts w:ascii="Times New Roman" w:eastAsia="Times New Roman" w:hAnsi="Times New Roman" w:cs="Times New Roman"/>
          <w:color w:val="auto"/>
          <w:sz w:val="20"/>
        </w:rPr>
        <w:t xml:space="preserve"> </w:t>
      </w:r>
    </w:p>
    <w:p w:rsidR="00B57700" w:rsidRPr="008B10DC" w:rsidRDefault="000E5666">
      <w:pPr>
        <w:spacing w:after="173" w:line="249" w:lineRule="auto"/>
        <w:ind w:left="14" w:hanging="10"/>
        <w:jc w:val="both"/>
        <w:rPr>
          <w:rFonts w:ascii="Times New Roman" w:eastAsia="Times New Roman" w:hAnsi="Times New Roman" w:cs="Times New Roman"/>
          <w:color w:val="auto"/>
          <w:sz w:val="20"/>
        </w:rPr>
      </w:pPr>
      <w:r w:rsidRPr="008B10DC">
        <w:rPr>
          <w:rFonts w:ascii="Times New Roman" w:eastAsia="Times New Roman" w:hAnsi="Times New Roman" w:cs="Times New Roman"/>
          <w:color w:val="auto"/>
          <w:sz w:val="24"/>
        </w:rPr>
        <w:t>Wszelkie oświadczenia, wnioski, zawiadomienia oraz informacje Zamawiający i Wykon</w:t>
      </w:r>
      <w:r w:rsidR="00C311AF" w:rsidRPr="008B10DC">
        <w:rPr>
          <w:rFonts w:ascii="Times New Roman" w:eastAsia="Times New Roman" w:hAnsi="Times New Roman" w:cs="Times New Roman"/>
          <w:color w:val="auto"/>
          <w:sz w:val="24"/>
        </w:rPr>
        <w:t xml:space="preserve">awcy mogą przekazywać pisemnie </w:t>
      </w:r>
      <w:r w:rsidRPr="008B10DC">
        <w:rPr>
          <w:rFonts w:ascii="Times New Roman" w:eastAsia="Times New Roman" w:hAnsi="Times New Roman" w:cs="Times New Roman"/>
          <w:color w:val="auto"/>
          <w:sz w:val="24"/>
        </w:rPr>
        <w:t>lub drogą elektroniczną.</w:t>
      </w:r>
      <w:r w:rsidRPr="008B10DC">
        <w:rPr>
          <w:rFonts w:ascii="Times New Roman" w:eastAsia="Times New Roman" w:hAnsi="Times New Roman" w:cs="Times New Roman"/>
          <w:color w:val="auto"/>
          <w:sz w:val="20"/>
        </w:rPr>
        <w:t xml:space="preserve"> </w:t>
      </w:r>
    </w:p>
    <w:p w:rsidR="008355A0" w:rsidRPr="008B10DC" w:rsidRDefault="008355A0">
      <w:pPr>
        <w:spacing w:after="173" w:line="249" w:lineRule="auto"/>
        <w:ind w:left="14" w:hanging="10"/>
        <w:jc w:val="both"/>
        <w:rPr>
          <w:rFonts w:ascii="Times New Roman" w:hAnsi="Times New Roman" w:cs="Times New Roman"/>
          <w:color w:val="auto"/>
        </w:rPr>
      </w:pPr>
    </w:p>
    <w:p w:rsidR="00B57700" w:rsidRPr="008B10DC" w:rsidRDefault="000E5666" w:rsidP="008355A0">
      <w:pPr>
        <w:numPr>
          <w:ilvl w:val="0"/>
          <w:numId w:val="1"/>
        </w:numPr>
        <w:spacing w:after="98"/>
        <w:ind w:hanging="307"/>
        <w:rPr>
          <w:rFonts w:ascii="Times New Roman" w:hAnsi="Times New Roman" w:cs="Times New Roman"/>
          <w:color w:val="auto"/>
        </w:rPr>
      </w:pPr>
      <w:r w:rsidRPr="008B10DC">
        <w:rPr>
          <w:rFonts w:ascii="Times New Roman" w:eastAsia="Times New Roman" w:hAnsi="Times New Roman" w:cs="Times New Roman"/>
          <w:b/>
          <w:color w:val="auto"/>
          <w:sz w:val="24"/>
        </w:rPr>
        <w:t>Osoby po stronie Zamawiającego uprawnione do porozumiewania się z Wykonawcami</w:t>
      </w:r>
      <w:r w:rsidRPr="008B10DC">
        <w:rPr>
          <w:rFonts w:ascii="Times New Roman" w:eastAsia="Times New Roman" w:hAnsi="Times New Roman" w:cs="Times New Roman"/>
          <w:color w:val="auto"/>
          <w:sz w:val="20"/>
        </w:rPr>
        <w:t xml:space="preserve"> </w:t>
      </w:r>
    </w:p>
    <w:p w:rsidR="00B57700" w:rsidRPr="008B10DC" w:rsidRDefault="000E5666">
      <w:pPr>
        <w:numPr>
          <w:ilvl w:val="0"/>
          <w:numId w:val="5"/>
        </w:numPr>
        <w:spacing w:after="30" w:line="249" w:lineRule="auto"/>
        <w:ind w:hanging="360"/>
        <w:jc w:val="both"/>
        <w:rPr>
          <w:rFonts w:ascii="Times New Roman" w:hAnsi="Times New Roman" w:cs="Times New Roman"/>
          <w:color w:val="auto"/>
        </w:rPr>
      </w:pPr>
      <w:r w:rsidRPr="008B10DC">
        <w:rPr>
          <w:rFonts w:ascii="Times New Roman" w:eastAsia="Times New Roman" w:hAnsi="Times New Roman" w:cs="Times New Roman"/>
          <w:color w:val="auto"/>
          <w:sz w:val="24"/>
        </w:rPr>
        <w:t>Osobą uprawnioną do kontaktowania się z Wykonawcami i udzielania wyjaśnień dotyczących postępowan</w:t>
      </w:r>
      <w:r w:rsidR="00C311AF" w:rsidRPr="008B10DC">
        <w:rPr>
          <w:rFonts w:ascii="Times New Roman" w:eastAsia="Times New Roman" w:hAnsi="Times New Roman" w:cs="Times New Roman"/>
          <w:color w:val="auto"/>
          <w:sz w:val="24"/>
        </w:rPr>
        <w:t xml:space="preserve">ia w jest </w:t>
      </w:r>
      <w:r w:rsidRPr="008B10DC">
        <w:rPr>
          <w:rFonts w:ascii="Times New Roman" w:eastAsia="Times New Roman" w:hAnsi="Times New Roman" w:cs="Times New Roman"/>
          <w:color w:val="auto"/>
          <w:sz w:val="24"/>
        </w:rPr>
        <w:t xml:space="preserve">Pan </w:t>
      </w:r>
      <w:r w:rsidR="00C311AF" w:rsidRPr="008B10DC">
        <w:rPr>
          <w:rFonts w:ascii="Times New Roman" w:eastAsia="Times New Roman" w:hAnsi="Times New Roman" w:cs="Times New Roman"/>
          <w:color w:val="auto"/>
          <w:sz w:val="24"/>
        </w:rPr>
        <w:t>Krzysztof Pruszak.</w:t>
      </w:r>
      <w:r w:rsidRPr="008B10DC">
        <w:rPr>
          <w:rFonts w:ascii="Times New Roman" w:eastAsia="Times New Roman" w:hAnsi="Times New Roman" w:cs="Times New Roman"/>
          <w:color w:val="auto"/>
          <w:sz w:val="24"/>
        </w:rPr>
        <w:t xml:space="preserve"> </w:t>
      </w:r>
    </w:p>
    <w:p w:rsidR="00B57700" w:rsidRPr="008B10DC" w:rsidRDefault="000E5666">
      <w:pPr>
        <w:spacing w:after="0"/>
        <w:ind w:left="379"/>
        <w:rPr>
          <w:rFonts w:ascii="Times New Roman" w:hAnsi="Times New Roman" w:cs="Times New Roman"/>
          <w:color w:val="auto"/>
        </w:rPr>
      </w:pPr>
      <w:r w:rsidRPr="008B10DC">
        <w:rPr>
          <w:rFonts w:ascii="Times New Roman" w:eastAsia="Times New Roman" w:hAnsi="Times New Roman" w:cs="Times New Roman"/>
          <w:color w:val="auto"/>
          <w:sz w:val="20"/>
        </w:rPr>
        <w:t xml:space="preserve"> </w:t>
      </w:r>
    </w:p>
    <w:p w:rsidR="00B57700" w:rsidRPr="008B10DC" w:rsidRDefault="000E5666" w:rsidP="00C311AF">
      <w:pPr>
        <w:numPr>
          <w:ilvl w:val="0"/>
          <w:numId w:val="5"/>
        </w:numPr>
        <w:spacing w:after="167" w:line="249" w:lineRule="auto"/>
        <w:ind w:hanging="360"/>
        <w:jc w:val="both"/>
        <w:rPr>
          <w:rFonts w:ascii="Times New Roman" w:hAnsi="Times New Roman" w:cs="Times New Roman"/>
          <w:color w:val="auto"/>
        </w:rPr>
      </w:pPr>
      <w:r w:rsidRPr="008B10DC">
        <w:rPr>
          <w:rFonts w:ascii="Times New Roman" w:eastAsia="Times New Roman" w:hAnsi="Times New Roman" w:cs="Times New Roman"/>
          <w:color w:val="auto"/>
          <w:sz w:val="24"/>
        </w:rPr>
        <w:t xml:space="preserve">Wykonawca może zwrócić się do Zamawiającego o wyjaśnienie istotnych warunków udzielenia zamówienia w godzinach pracy tj.: </w:t>
      </w:r>
      <w:r w:rsidR="00C311AF" w:rsidRPr="008B10DC">
        <w:rPr>
          <w:rFonts w:ascii="Times New Roman" w:eastAsia="Times New Roman" w:hAnsi="Times New Roman" w:cs="Times New Roman"/>
          <w:color w:val="auto"/>
          <w:sz w:val="24"/>
        </w:rPr>
        <w:t>8.00-14.30.</w:t>
      </w:r>
    </w:p>
    <w:p w:rsidR="008355A0" w:rsidRPr="008B10DC" w:rsidRDefault="008355A0" w:rsidP="008355A0">
      <w:pPr>
        <w:spacing w:after="167" w:line="249" w:lineRule="auto"/>
        <w:jc w:val="both"/>
        <w:rPr>
          <w:rFonts w:ascii="Times New Roman" w:hAnsi="Times New Roman" w:cs="Times New Roman"/>
          <w:color w:val="auto"/>
        </w:rPr>
      </w:pPr>
    </w:p>
    <w:p w:rsidR="00860579" w:rsidRPr="008B10DC" w:rsidRDefault="000E5666" w:rsidP="008355A0">
      <w:pPr>
        <w:numPr>
          <w:ilvl w:val="0"/>
          <w:numId w:val="1"/>
        </w:numPr>
        <w:spacing w:after="98"/>
        <w:ind w:hanging="307"/>
        <w:rPr>
          <w:rFonts w:ascii="Times New Roman" w:eastAsia="Times New Roman" w:hAnsi="Times New Roman" w:cs="Times New Roman"/>
          <w:color w:val="auto"/>
          <w:sz w:val="20"/>
        </w:rPr>
      </w:pPr>
      <w:r w:rsidRPr="008B10DC">
        <w:rPr>
          <w:rFonts w:ascii="Times New Roman" w:eastAsia="Times New Roman" w:hAnsi="Times New Roman" w:cs="Times New Roman"/>
          <w:b/>
          <w:color w:val="auto"/>
          <w:sz w:val="24"/>
        </w:rPr>
        <w:t xml:space="preserve">Miejsce </w:t>
      </w:r>
      <w:r w:rsidR="005C66D8" w:rsidRPr="008B10DC">
        <w:rPr>
          <w:rFonts w:ascii="Times New Roman" w:eastAsia="Times New Roman" w:hAnsi="Times New Roman" w:cs="Times New Roman"/>
          <w:b/>
          <w:color w:val="auto"/>
          <w:sz w:val="24"/>
        </w:rPr>
        <w:t xml:space="preserve">i termin </w:t>
      </w:r>
      <w:r w:rsidRPr="008B10DC">
        <w:rPr>
          <w:rFonts w:ascii="Times New Roman" w:eastAsia="Times New Roman" w:hAnsi="Times New Roman" w:cs="Times New Roman"/>
          <w:b/>
          <w:color w:val="auto"/>
          <w:sz w:val="24"/>
        </w:rPr>
        <w:t>składania ofert</w:t>
      </w:r>
      <w:r w:rsidRPr="008B10DC">
        <w:rPr>
          <w:rFonts w:ascii="Times New Roman" w:eastAsia="Times New Roman" w:hAnsi="Times New Roman" w:cs="Times New Roman"/>
          <w:color w:val="auto"/>
          <w:sz w:val="20"/>
        </w:rPr>
        <w:t xml:space="preserve"> </w:t>
      </w:r>
    </w:p>
    <w:p w:rsidR="00C311AF" w:rsidRPr="008B10DC" w:rsidRDefault="000E5666" w:rsidP="00860579">
      <w:pPr>
        <w:ind w:left="426" w:firstLine="9"/>
        <w:jc w:val="both"/>
        <w:rPr>
          <w:rFonts w:ascii="Times New Roman" w:eastAsia="Times New Roman" w:hAnsi="Times New Roman" w:cs="Times New Roman"/>
          <w:color w:val="auto"/>
          <w:sz w:val="24"/>
        </w:rPr>
      </w:pPr>
      <w:r w:rsidRPr="008B10DC">
        <w:rPr>
          <w:rFonts w:ascii="Times New Roman" w:hAnsi="Times New Roman" w:cs="Times New Roman"/>
          <w:color w:val="auto"/>
        </w:rPr>
        <w:t xml:space="preserve">Ofertę </w:t>
      </w:r>
      <w:r w:rsidR="00C311AF" w:rsidRPr="008B10DC">
        <w:rPr>
          <w:rFonts w:ascii="Times New Roman" w:hAnsi="Times New Roman" w:cs="Times New Roman"/>
          <w:color w:val="auto"/>
        </w:rPr>
        <w:t>ce</w:t>
      </w:r>
      <w:r w:rsidR="00860579" w:rsidRPr="008B10DC">
        <w:rPr>
          <w:rFonts w:ascii="Times New Roman" w:hAnsi="Times New Roman" w:cs="Times New Roman"/>
          <w:color w:val="auto"/>
        </w:rPr>
        <w:t xml:space="preserve">nową należy </w:t>
      </w:r>
      <w:r w:rsidRPr="008B10DC">
        <w:rPr>
          <w:rFonts w:ascii="Times New Roman" w:eastAsia="Times New Roman" w:hAnsi="Times New Roman" w:cs="Times New Roman"/>
          <w:color w:val="auto"/>
          <w:sz w:val="24"/>
        </w:rPr>
        <w:t>złożyć w siedzibie Zamawiającego</w:t>
      </w:r>
      <w:r w:rsidR="00C311AF" w:rsidRPr="008B10DC">
        <w:rPr>
          <w:rFonts w:ascii="Times New Roman" w:eastAsia="Times New Roman" w:hAnsi="Times New Roman" w:cs="Times New Roman"/>
          <w:color w:val="auto"/>
          <w:sz w:val="24"/>
        </w:rPr>
        <w:t xml:space="preserve"> (ul. Lęborska 20, 84-351 Nowa Wieś Lęborska) </w:t>
      </w:r>
      <w:r w:rsidR="00860579" w:rsidRPr="008B10DC">
        <w:rPr>
          <w:rFonts w:ascii="Times New Roman" w:eastAsia="Times New Roman" w:hAnsi="Times New Roman" w:cs="Times New Roman"/>
          <w:color w:val="auto"/>
          <w:sz w:val="24"/>
        </w:rPr>
        <w:t xml:space="preserve">w </w:t>
      </w:r>
      <w:r w:rsidR="00860579" w:rsidRPr="00773F07">
        <w:rPr>
          <w:rFonts w:ascii="Times New Roman" w:eastAsia="Times New Roman" w:hAnsi="Times New Roman" w:cs="Times New Roman"/>
          <w:color w:val="auto"/>
          <w:sz w:val="24"/>
        </w:rPr>
        <w:t xml:space="preserve">terminie do dnia </w:t>
      </w:r>
      <w:r w:rsidR="00773F07" w:rsidRPr="00773F07">
        <w:rPr>
          <w:rFonts w:ascii="Times New Roman" w:eastAsia="Times New Roman" w:hAnsi="Times New Roman" w:cs="Times New Roman"/>
          <w:color w:val="auto"/>
          <w:sz w:val="24"/>
        </w:rPr>
        <w:t>21.</w:t>
      </w:r>
      <w:r w:rsidR="00860579" w:rsidRPr="00773F07">
        <w:rPr>
          <w:rFonts w:ascii="Times New Roman" w:eastAsia="Times New Roman" w:hAnsi="Times New Roman" w:cs="Times New Roman"/>
          <w:color w:val="auto"/>
          <w:sz w:val="24"/>
        </w:rPr>
        <w:t xml:space="preserve">10.2022 r. do godz. 12:00 </w:t>
      </w:r>
      <w:r w:rsidRPr="00773F07">
        <w:rPr>
          <w:rFonts w:ascii="Times New Roman" w:eastAsia="Times New Roman" w:hAnsi="Times New Roman" w:cs="Times New Roman"/>
          <w:color w:val="auto"/>
          <w:sz w:val="24"/>
        </w:rPr>
        <w:t xml:space="preserve">w zamkniętej kopercie z dopiskiem </w:t>
      </w:r>
      <w:r w:rsidRPr="00773F07">
        <w:rPr>
          <w:rFonts w:ascii="Times New Roman" w:eastAsia="Times New Roman" w:hAnsi="Times New Roman" w:cs="Times New Roman"/>
          <w:i/>
          <w:color w:val="auto"/>
          <w:sz w:val="24"/>
        </w:rPr>
        <w:t>„</w:t>
      </w:r>
      <w:r w:rsidR="00C311AF" w:rsidRPr="00773F07">
        <w:rPr>
          <w:rFonts w:ascii="Times New Roman" w:eastAsia="Times New Roman" w:hAnsi="Times New Roman" w:cs="Times New Roman"/>
          <w:i/>
          <w:color w:val="auto"/>
          <w:sz w:val="24"/>
        </w:rPr>
        <w:t>Remont świetlicy wiejskiej w Pogorzelicach</w:t>
      </w:r>
      <w:r w:rsidRPr="00773F07">
        <w:rPr>
          <w:rFonts w:ascii="Times New Roman" w:eastAsia="Times New Roman" w:hAnsi="Times New Roman" w:cs="Times New Roman"/>
          <w:i/>
          <w:color w:val="auto"/>
          <w:sz w:val="24"/>
        </w:rPr>
        <w:t>”</w:t>
      </w:r>
      <w:r w:rsidRPr="00773F07">
        <w:rPr>
          <w:rFonts w:ascii="Times New Roman" w:eastAsia="Times New Roman" w:hAnsi="Times New Roman" w:cs="Times New Roman"/>
          <w:color w:val="auto"/>
          <w:sz w:val="24"/>
        </w:rPr>
        <w:t xml:space="preserve"> NIE OTWIERAĆ PRZED </w:t>
      </w:r>
      <w:r w:rsidR="00773F07" w:rsidRPr="00773F07">
        <w:rPr>
          <w:rFonts w:ascii="Times New Roman" w:eastAsia="Times New Roman" w:hAnsi="Times New Roman" w:cs="Times New Roman"/>
          <w:color w:val="auto"/>
          <w:sz w:val="24"/>
        </w:rPr>
        <w:t>21</w:t>
      </w:r>
      <w:r w:rsidRPr="00773F07">
        <w:rPr>
          <w:rFonts w:ascii="Times New Roman" w:eastAsia="Times New Roman" w:hAnsi="Times New Roman" w:cs="Times New Roman"/>
          <w:color w:val="auto"/>
          <w:sz w:val="24"/>
        </w:rPr>
        <w:t>.10.2022 r.</w:t>
      </w:r>
      <w:r w:rsidR="00860579" w:rsidRPr="008B10DC">
        <w:rPr>
          <w:rFonts w:ascii="Times New Roman" w:eastAsia="Times New Roman" w:hAnsi="Times New Roman" w:cs="Times New Roman"/>
          <w:color w:val="auto"/>
          <w:sz w:val="24"/>
        </w:rPr>
        <w:t xml:space="preserve"> </w:t>
      </w:r>
    </w:p>
    <w:p w:rsidR="008355A0" w:rsidRPr="008B10DC" w:rsidRDefault="008355A0" w:rsidP="00860579">
      <w:pPr>
        <w:ind w:left="426" w:firstLine="9"/>
        <w:jc w:val="both"/>
        <w:rPr>
          <w:rFonts w:ascii="Times New Roman" w:eastAsia="Times New Roman" w:hAnsi="Times New Roman" w:cs="Times New Roman"/>
          <w:color w:val="auto"/>
          <w:sz w:val="20"/>
        </w:rPr>
      </w:pPr>
    </w:p>
    <w:p w:rsidR="00B57700" w:rsidRPr="008B10DC" w:rsidRDefault="000E5666" w:rsidP="008355A0">
      <w:pPr>
        <w:numPr>
          <w:ilvl w:val="0"/>
          <w:numId w:val="1"/>
        </w:numPr>
        <w:spacing w:after="98"/>
        <w:ind w:hanging="307"/>
        <w:rPr>
          <w:rFonts w:ascii="Times New Roman" w:eastAsia="Times New Roman" w:hAnsi="Times New Roman" w:cs="Times New Roman"/>
          <w:b/>
          <w:color w:val="auto"/>
          <w:sz w:val="24"/>
        </w:rPr>
      </w:pPr>
      <w:r w:rsidRPr="008B10DC">
        <w:rPr>
          <w:rFonts w:ascii="Times New Roman" w:eastAsia="Times New Roman" w:hAnsi="Times New Roman" w:cs="Times New Roman"/>
          <w:b/>
          <w:color w:val="auto"/>
          <w:sz w:val="24"/>
        </w:rPr>
        <w:t>Opis sposobu obliczania ceny</w:t>
      </w:r>
      <w:r w:rsidR="00DF7A25" w:rsidRPr="008B10DC">
        <w:rPr>
          <w:rFonts w:ascii="Times New Roman" w:eastAsia="Times New Roman" w:hAnsi="Times New Roman" w:cs="Times New Roman"/>
          <w:b/>
          <w:color w:val="auto"/>
          <w:sz w:val="24"/>
        </w:rPr>
        <w:t xml:space="preserve">, </w:t>
      </w:r>
      <w:r w:rsidR="00FF33F6" w:rsidRPr="008B10DC">
        <w:rPr>
          <w:rFonts w:ascii="Times New Roman" w:eastAsia="Times New Roman" w:hAnsi="Times New Roman" w:cs="Times New Roman"/>
          <w:b/>
          <w:color w:val="auto"/>
          <w:sz w:val="24"/>
        </w:rPr>
        <w:t>kryteria oceny ofert</w:t>
      </w:r>
      <w:r w:rsidR="00DF7A25" w:rsidRPr="008B10DC">
        <w:rPr>
          <w:rFonts w:ascii="Times New Roman" w:eastAsia="Times New Roman" w:hAnsi="Times New Roman" w:cs="Times New Roman"/>
          <w:b/>
          <w:color w:val="auto"/>
          <w:sz w:val="24"/>
        </w:rPr>
        <w:t>, warunki udziału w postępowaniu</w:t>
      </w:r>
    </w:p>
    <w:p w:rsidR="00B57700" w:rsidRPr="008B10DC" w:rsidRDefault="000E5666">
      <w:pPr>
        <w:numPr>
          <w:ilvl w:val="0"/>
          <w:numId w:val="6"/>
        </w:numPr>
        <w:spacing w:after="95" w:line="249" w:lineRule="auto"/>
        <w:ind w:hanging="360"/>
        <w:jc w:val="both"/>
        <w:rPr>
          <w:rFonts w:ascii="Times New Roman" w:hAnsi="Times New Roman" w:cs="Times New Roman"/>
          <w:color w:val="auto"/>
        </w:rPr>
      </w:pPr>
      <w:r w:rsidRPr="008B10DC">
        <w:rPr>
          <w:rFonts w:ascii="Times New Roman" w:eastAsia="Times New Roman" w:hAnsi="Times New Roman" w:cs="Times New Roman"/>
          <w:color w:val="auto"/>
          <w:sz w:val="24"/>
        </w:rPr>
        <w:t xml:space="preserve">Na załączonym formularzu </w:t>
      </w:r>
      <w:proofErr w:type="spellStart"/>
      <w:r w:rsidRPr="008B10DC">
        <w:rPr>
          <w:rFonts w:ascii="Times New Roman" w:eastAsia="Times New Roman" w:hAnsi="Times New Roman" w:cs="Times New Roman"/>
          <w:color w:val="auto"/>
          <w:sz w:val="24"/>
        </w:rPr>
        <w:t>cenowo-ofertowym</w:t>
      </w:r>
      <w:proofErr w:type="spellEnd"/>
      <w:r w:rsidR="00B42557" w:rsidRPr="008B10DC">
        <w:rPr>
          <w:rFonts w:ascii="Times New Roman" w:eastAsia="Times New Roman" w:hAnsi="Times New Roman" w:cs="Times New Roman"/>
          <w:color w:val="auto"/>
          <w:sz w:val="24"/>
        </w:rPr>
        <w:t xml:space="preserve"> (stanowiącym </w:t>
      </w:r>
      <w:r w:rsidR="00B42557" w:rsidRPr="008B10DC">
        <w:rPr>
          <w:rFonts w:ascii="Times New Roman" w:eastAsia="Times New Roman" w:hAnsi="Times New Roman" w:cs="Times New Roman"/>
          <w:b/>
          <w:color w:val="auto"/>
          <w:sz w:val="24"/>
        </w:rPr>
        <w:t xml:space="preserve">załącznik nr </w:t>
      </w:r>
      <w:r w:rsidR="00FA36FE" w:rsidRPr="008B10DC">
        <w:rPr>
          <w:rFonts w:ascii="Times New Roman" w:eastAsia="Times New Roman" w:hAnsi="Times New Roman" w:cs="Times New Roman"/>
          <w:b/>
          <w:color w:val="auto"/>
          <w:sz w:val="24"/>
        </w:rPr>
        <w:t>1</w:t>
      </w:r>
      <w:r w:rsidR="00B42557" w:rsidRPr="008B10DC">
        <w:rPr>
          <w:rFonts w:ascii="Times New Roman" w:eastAsia="Times New Roman" w:hAnsi="Times New Roman" w:cs="Times New Roman"/>
          <w:color w:val="auto"/>
          <w:sz w:val="24"/>
        </w:rPr>
        <w:t xml:space="preserve"> do niniejszego zapytania)</w:t>
      </w:r>
      <w:r w:rsidRPr="008B10DC">
        <w:rPr>
          <w:rFonts w:ascii="Times New Roman" w:eastAsia="Times New Roman" w:hAnsi="Times New Roman" w:cs="Times New Roman"/>
          <w:color w:val="auto"/>
          <w:sz w:val="24"/>
        </w:rPr>
        <w:t xml:space="preserve">, należy przedstawić cenę ofertową brutto za wykonanie / udzielenie przedmiotu zamówienia. </w:t>
      </w:r>
      <w:r w:rsidRPr="008B10DC">
        <w:rPr>
          <w:rFonts w:ascii="Times New Roman" w:eastAsia="Times New Roman" w:hAnsi="Times New Roman" w:cs="Times New Roman"/>
          <w:color w:val="auto"/>
          <w:sz w:val="20"/>
        </w:rPr>
        <w:t xml:space="preserve"> </w:t>
      </w:r>
    </w:p>
    <w:p w:rsidR="00FF33F6" w:rsidRPr="008B10DC" w:rsidRDefault="000E5666" w:rsidP="00FF33F6">
      <w:pPr>
        <w:numPr>
          <w:ilvl w:val="0"/>
          <w:numId w:val="6"/>
        </w:numPr>
        <w:spacing w:after="175" w:line="249" w:lineRule="auto"/>
        <w:ind w:hanging="360"/>
        <w:jc w:val="both"/>
        <w:rPr>
          <w:rFonts w:ascii="Times New Roman" w:hAnsi="Times New Roman" w:cs="Times New Roman"/>
          <w:color w:val="auto"/>
          <w:kern w:val="3"/>
          <w:sz w:val="24"/>
          <w:szCs w:val="24"/>
          <w:lang w:eastAsia="zh-CN"/>
        </w:rPr>
      </w:pPr>
      <w:r w:rsidRPr="008B10DC">
        <w:rPr>
          <w:rFonts w:ascii="Times New Roman" w:eastAsia="Times New Roman" w:hAnsi="Times New Roman" w:cs="Times New Roman"/>
          <w:color w:val="auto"/>
          <w:sz w:val="24"/>
        </w:rPr>
        <w:t>Wartość cenową należy podać w złotych polskich cyfrą – z dokładnością do dwóch miejsc po przecinku oraz słownie.</w:t>
      </w:r>
      <w:r w:rsidRPr="008B10DC">
        <w:rPr>
          <w:rFonts w:ascii="Times New Roman" w:eastAsia="Times New Roman" w:hAnsi="Times New Roman" w:cs="Times New Roman"/>
          <w:color w:val="auto"/>
          <w:sz w:val="20"/>
        </w:rPr>
        <w:t xml:space="preserve"> </w:t>
      </w:r>
      <w:r w:rsidR="00FF33F6" w:rsidRPr="008B10DC">
        <w:rPr>
          <w:rFonts w:ascii="Times New Roman" w:hAnsi="Times New Roman" w:cs="Times New Roman"/>
          <w:color w:val="auto"/>
          <w:kern w:val="3"/>
          <w:sz w:val="24"/>
          <w:szCs w:val="24"/>
          <w:lang w:eastAsia="zh-CN"/>
        </w:rPr>
        <w:t>W sytuacji, gdy cena podana w ofercie wyrażona zostanie w innej walucie niż PLN, Zamawiający w celu dokonania oceny oferty i przeliczania jej na PLN zastosuje kurs średni NBP notowany w dniu wszczęcia postępowania.</w:t>
      </w:r>
    </w:p>
    <w:p w:rsidR="00B57700" w:rsidRPr="008B10DC" w:rsidRDefault="000E5666">
      <w:pPr>
        <w:numPr>
          <w:ilvl w:val="0"/>
          <w:numId w:val="6"/>
        </w:numPr>
        <w:spacing w:after="95" w:line="249" w:lineRule="auto"/>
        <w:ind w:hanging="360"/>
        <w:jc w:val="both"/>
        <w:rPr>
          <w:rFonts w:ascii="Times New Roman" w:hAnsi="Times New Roman" w:cs="Times New Roman"/>
          <w:color w:val="auto"/>
        </w:rPr>
      </w:pPr>
      <w:r w:rsidRPr="008B10DC">
        <w:rPr>
          <w:rFonts w:ascii="Times New Roman" w:eastAsia="Times New Roman" w:hAnsi="Times New Roman" w:cs="Times New Roman"/>
          <w:color w:val="auto"/>
          <w:sz w:val="24"/>
        </w:rPr>
        <w:t>Cena powinna zawierać wszelkie koszty związane z wykonaniem przedmiotu zamówienia.</w:t>
      </w:r>
      <w:r w:rsidRPr="008B10DC">
        <w:rPr>
          <w:rFonts w:ascii="Times New Roman" w:eastAsia="Times New Roman" w:hAnsi="Times New Roman" w:cs="Times New Roman"/>
          <w:color w:val="auto"/>
          <w:sz w:val="20"/>
        </w:rPr>
        <w:t xml:space="preserve"> </w:t>
      </w:r>
    </w:p>
    <w:p w:rsidR="0074448C" w:rsidRPr="008B10DC" w:rsidRDefault="00FF33F6" w:rsidP="00B42557">
      <w:pPr>
        <w:numPr>
          <w:ilvl w:val="0"/>
          <w:numId w:val="6"/>
        </w:numPr>
        <w:spacing w:after="95" w:line="249" w:lineRule="auto"/>
        <w:ind w:hanging="360"/>
        <w:jc w:val="both"/>
        <w:rPr>
          <w:rFonts w:ascii="Times New Roman" w:hAnsi="Times New Roman" w:cs="Times New Roman"/>
          <w:color w:val="auto"/>
          <w:sz w:val="24"/>
          <w:szCs w:val="24"/>
          <w:lang w:eastAsia="en-US"/>
        </w:rPr>
      </w:pPr>
      <w:bookmarkStart w:id="1" w:name="_Hlk18401948"/>
      <w:r w:rsidRPr="008B10DC">
        <w:rPr>
          <w:rFonts w:ascii="Times New Roman" w:eastAsia="Times New Roman" w:hAnsi="Times New Roman" w:cs="Times New Roman"/>
          <w:color w:val="auto"/>
          <w:sz w:val="24"/>
        </w:rPr>
        <w:t>Kryteria</w:t>
      </w:r>
      <w:r w:rsidRPr="008B10DC">
        <w:rPr>
          <w:rFonts w:ascii="Times New Roman" w:hAnsi="Times New Roman" w:cs="Times New Roman"/>
          <w:color w:val="auto"/>
          <w:sz w:val="24"/>
          <w:szCs w:val="24"/>
          <w:lang w:eastAsia="en-US"/>
        </w:rPr>
        <w:t xml:space="preserve"> oceny oferty:</w:t>
      </w:r>
      <w:r w:rsidR="00B42557" w:rsidRPr="008B10DC">
        <w:rPr>
          <w:rFonts w:ascii="Times New Roman" w:hAnsi="Times New Roman" w:cs="Times New Roman"/>
          <w:color w:val="auto"/>
          <w:sz w:val="24"/>
          <w:szCs w:val="24"/>
          <w:lang w:eastAsia="en-US"/>
        </w:rPr>
        <w:t xml:space="preserve"> </w:t>
      </w:r>
    </w:p>
    <w:p w:rsidR="00FF33F6" w:rsidRPr="008B10DC" w:rsidRDefault="00FF33F6" w:rsidP="0074448C">
      <w:pPr>
        <w:spacing w:after="95" w:line="249" w:lineRule="auto"/>
        <w:ind w:left="4"/>
        <w:jc w:val="center"/>
        <w:rPr>
          <w:rFonts w:ascii="Times New Roman" w:hAnsi="Times New Roman" w:cs="Times New Roman"/>
          <w:b/>
          <w:color w:val="auto"/>
          <w:sz w:val="24"/>
          <w:szCs w:val="24"/>
          <w:lang w:eastAsia="en-US"/>
        </w:rPr>
      </w:pPr>
      <w:r w:rsidRPr="008B10DC">
        <w:rPr>
          <w:rFonts w:ascii="Times New Roman" w:hAnsi="Times New Roman" w:cs="Times New Roman"/>
          <w:b/>
          <w:color w:val="auto"/>
          <w:sz w:val="24"/>
          <w:szCs w:val="24"/>
          <w:lang w:eastAsia="en-US"/>
        </w:rPr>
        <w:t>Cena brutto za całkowity zakres zamówienia (łącznie) – 100%</w:t>
      </w:r>
    </w:p>
    <w:bookmarkEnd w:id="1"/>
    <w:p w:rsidR="00FF33F6" w:rsidRPr="008B10DC" w:rsidRDefault="00FF33F6" w:rsidP="00FF33F6">
      <w:pPr>
        <w:spacing w:before="240" w:after="120" w:line="276" w:lineRule="auto"/>
        <w:ind w:left="363"/>
        <w:contextualSpacing/>
        <w:jc w:val="both"/>
        <w:rPr>
          <w:rFonts w:ascii="Times New Roman" w:hAnsi="Times New Roman" w:cs="Times New Roman"/>
          <w:b/>
          <w:color w:val="auto"/>
          <w:sz w:val="24"/>
          <w:szCs w:val="24"/>
          <w:lang w:eastAsia="en-US"/>
        </w:rPr>
      </w:pPr>
    </w:p>
    <w:p w:rsidR="00553CD0" w:rsidRPr="00553CD0" w:rsidRDefault="00553CD0" w:rsidP="00553CD0">
      <w:pPr>
        <w:ind w:left="709"/>
        <w:jc w:val="both"/>
        <w:rPr>
          <w:rFonts w:ascii="Times New Roman" w:hAnsi="Times New Roman" w:cs="Times New Roman"/>
          <w:color w:val="auto"/>
          <w:sz w:val="24"/>
          <w:szCs w:val="24"/>
        </w:rPr>
      </w:pPr>
      <w:r w:rsidRPr="00553CD0">
        <w:rPr>
          <w:rFonts w:ascii="Times New Roman" w:hAnsi="Times New Roman" w:cs="Times New Roman"/>
          <w:color w:val="auto"/>
          <w:sz w:val="24"/>
          <w:szCs w:val="24"/>
        </w:rPr>
        <w:t xml:space="preserve">Wartość punktowa wyliczona zostanie </w:t>
      </w:r>
      <w:r>
        <w:rPr>
          <w:rFonts w:ascii="Times New Roman" w:hAnsi="Times New Roman" w:cs="Times New Roman"/>
          <w:color w:val="auto"/>
          <w:sz w:val="24"/>
          <w:szCs w:val="24"/>
        </w:rPr>
        <w:t>wg wzoru</w:t>
      </w:r>
      <w:r w:rsidRPr="00553CD0">
        <w:rPr>
          <w:rFonts w:ascii="Times New Roman" w:hAnsi="Times New Roman" w:cs="Times New Roman"/>
          <w:color w:val="auto"/>
          <w:sz w:val="24"/>
          <w:szCs w:val="24"/>
        </w:rPr>
        <w:t>:</w:t>
      </w:r>
    </w:p>
    <w:p w:rsidR="00553CD0" w:rsidRPr="00553CD0" w:rsidRDefault="00553CD0" w:rsidP="00553CD0">
      <w:pPr>
        <w:ind w:left="709"/>
        <w:jc w:val="both"/>
        <w:rPr>
          <w:rFonts w:ascii="Times New Roman" w:hAnsi="Times New Roman" w:cs="Times New Roman"/>
          <w:b/>
          <w:color w:val="auto"/>
          <w:sz w:val="24"/>
          <w:szCs w:val="24"/>
        </w:rPr>
      </w:pPr>
      <w:r w:rsidRPr="00553CD0">
        <w:rPr>
          <w:rFonts w:ascii="Times New Roman" w:hAnsi="Times New Roman" w:cs="Times New Roman"/>
          <w:b/>
          <w:color w:val="auto"/>
          <w:sz w:val="24"/>
          <w:szCs w:val="24"/>
        </w:rPr>
        <w:t>(</w:t>
      </w:r>
      <w:r w:rsidRPr="00553CD0">
        <w:rPr>
          <w:rFonts w:ascii="Times New Roman" w:hAnsi="Times New Roman" w:cs="Times New Roman"/>
          <w:color w:val="auto"/>
          <w:sz w:val="24"/>
          <w:szCs w:val="24"/>
        </w:rPr>
        <w:t>najniższa cena brutto wśród otrzymanych ofert</w:t>
      </w:r>
      <w:r>
        <w:rPr>
          <w:rFonts w:ascii="Times New Roman" w:hAnsi="Times New Roman" w:cs="Times New Roman"/>
          <w:b/>
          <w:color w:val="auto"/>
          <w:sz w:val="24"/>
          <w:szCs w:val="24"/>
        </w:rPr>
        <w:t xml:space="preserve"> </w:t>
      </w:r>
      <w:r w:rsidRPr="00553CD0">
        <w:rPr>
          <w:rFonts w:ascii="Times New Roman" w:hAnsi="Times New Roman" w:cs="Times New Roman"/>
          <w:b/>
          <w:color w:val="auto"/>
          <w:sz w:val="24"/>
          <w:szCs w:val="24"/>
        </w:rPr>
        <w:t>/</w:t>
      </w:r>
      <w:r>
        <w:rPr>
          <w:rFonts w:ascii="Times New Roman" w:hAnsi="Times New Roman" w:cs="Times New Roman"/>
          <w:b/>
          <w:color w:val="auto"/>
          <w:sz w:val="24"/>
          <w:szCs w:val="24"/>
        </w:rPr>
        <w:t xml:space="preserve"> </w:t>
      </w:r>
      <w:r w:rsidRPr="00553CD0">
        <w:rPr>
          <w:rFonts w:ascii="Times New Roman" w:hAnsi="Times New Roman" w:cs="Times New Roman"/>
          <w:color w:val="auto"/>
          <w:sz w:val="24"/>
          <w:szCs w:val="24"/>
        </w:rPr>
        <w:t>cena brutto wskazana w badanej ofercie</w:t>
      </w:r>
      <w:r w:rsidRPr="00553CD0">
        <w:rPr>
          <w:rFonts w:ascii="Times New Roman" w:hAnsi="Times New Roman" w:cs="Times New Roman"/>
          <w:b/>
          <w:color w:val="auto"/>
          <w:sz w:val="24"/>
          <w:szCs w:val="24"/>
        </w:rPr>
        <w:t>)</w:t>
      </w:r>
      <w:r w:rsidRPr="00553CD0">
        <w:rPr>
          <w:rFonts w:ascii="Times New Roman" w:hAnsi="Times New Roman" w:cs="Times New Roman"/>
          <w:b/>
          <w:color w:val="auto"/>
          <w:sz w:val="24"/>
          <w:szCs w:val="24"/>
        </w:rPr>
        <w:t xml:space="preserve"> x 100 pkt.</w:t>
      </w:r>
    </w:p>
    <w:p w:rsidR="00B42557" w:rsidRPr="008B10DC" w:rsidRDefault="00553CD0" w:rsidP="00553CD0">
      <w:pPr>
        <w:ind w:left="709"/>
        <w:jc w:val="both"/>
        <w:rPr>
          <w:rFonts w:ascii="Times New Roman" w:hAnsi="Times New Roman" w:cs="Times New Roman"/>
          <w:color w:val="auto"/>
          <w:sz w:val="24"/>
          <w:szCs w:val="24"/>
        </w:rPr>
      </w:pPr>
      <w:r>
        <w:rPr>
          <w:rFonts w:ascii="Times New Roman" w:hAnsi="Times New Roman" w:cs="Times New Roman"/>
          <w:color w:val="auto"/>
          <w:sz w:val="24"/>
          <w:szCs w:val="24"/>
        </w:rPr>
        <w:t>W związku z powyższym, o</w:t>
      </w:r>
      <w:r w:rsidR="00B42557" w:rsidRPr="008B10DC">
        <w:rPr>
          <w:rFonts w:ascii="Times New Roman" w:hAnsi="Times New Roman" w:cs="Times New Roman"/>
          <w:color w:val="auto"/>
          <w:sz w:val="24"/>
          <w:szCs w:val="24"/>
        </w:rPr>
        <w:t>ferta z najniższą ceną zostanie uznana za najkorzystniejszą, pozostałe zostaną sklasyfikowane zgodnie z podanymi cenami, w kolejności od najtańszej do najdroższej.</w:t>
      </w:r>
    </w:p>
    <w:p w:rsidR="00860579" w:rsidRPr="008B10DC" w:rsidRDefault="00860579" w:rsidP="00B42557">
      <w:pPr>
        <w:ind w:left="709"/>
        <w:jc w:val="both"/>
        <w:rPr>
          <w:rFonts w:ascii="Times New Roman" w:hAnsi="Times New Roman" w:cs="Times New Roman"/>
          <w:color w:val="auto"/>
          <w:sz w:val="24"/>
          <w:szCs w:val="24"/>
        </w:rPr>
      </w:pPr>
    </w:p>
    <w:p w:rsidR="009B68FA" w:rsidRPr="008B10DC" w:rsidRDefault="009B68FA" w:rsidP="009B68FA">
      <w:pPr>
        <w:numPr>
          <w:ilvl w:val="0"/>
          <w:numId w:val="6"/>
        </w:numPr>
        <w:spacing w:after="175" w:line="249" w:lineRule="auto"/>
        <w:ind w:hanging="360"/>
        <w:jc w:val="both"/>
        <w:rPr>
          <w:rFonts w:ascii="Times New Roman" w:hAnsi="Times New Roman" w:cs="Times New Roman"/>
          <w:color w:val="auto"/>
          <w:kern w:val="3"/>
          <w:sz w:val="24"/>
          <w:szCs w:val="24"/>
          <w:lang w:eastAsia="zh-CN"/>
        </w:rPr>
      </w:pPr>
      <w:r w:rsidRPr="008B10DC">
        <w:rPr>
          <w:rFonts w:ascii="Times New Roman" w:eastAsia="Arial Unicode MS" w:hAnsi="Times New Roman" w:cs="Times New Roman"/>
          <w:b/>
          <w:bCs/>
          <w:color w:val="auto"/>
          <w:kern w:val="3"/>
          <w:sz w:val="24"/>
          <w:szCs w:val="24"/>
          <w:lang w:eastAsia="zh-CN"/>
        </w:rPr>
        <w:lastRenderedPageBreak/>
        <w:t>Opis warunków udziału w postępowaniu oraz sposobu dokonywania oceny ich spełniania</w:t>
      </w:r>
    </w:p>
    <w:p w:rsidR="009B68FA" w:rsidRPr="008B10DC" w:rsidRDefault="009B68FA" w:rsidP="009B68FA">
      <w:pPr>
        <w:suppressAutoHyphens/>
        <w:autoSpaceDN w:val="0"/>
        <w:spacing w:after="0" w:line="276" w:lineRule="auto"/>
        <w:ind w:left="363"/>
        <w:jc w:val="both"/>
        <w:textAlignment w:val="baseline"/>
        <w:rPr>
          <w:rFonts w:ascii="Times New Roman" w:hAnsi="Times New Roman" w:cs="Times New Roman"/>
          <w:color w:val="auto"/>
          <w:kern w:val="3"/>
          <w:sz w:val="24"/>
          <w:szCs w:val="24"/>
        </w:rPr>
      </w:pPr>
      <w:r w:rsidRPr="008B10DC">
        <w:rPr>
          <w:rFonts w:ascii="Times New Roman" w:hAnsi="Times New Roman" w:cs="Times New Roman"/>
          <w:color w:val="auto"/>
          <w:kern w:val="3"/>
          <w:sz w:val="24"/>
          <w:szCs w:val="24"/>
        </w:rPr>
        <w:t>O realizację przedmiotu zamówienia mogą ubiegać się Wykonawcy, którzy:</w:t>
      </w:r>
    </w:p>
    <w:p w:rsidR="009B68FA" w:rsidRPr="008B10DC" w:rsidRDefault="009B68FA" w:rsidP="009B68FA">
      <w:pPr>
        <w:numPr>
          <w:ilvl w:val="2"/>
          <w:numId w:val="20"/>
        </w:numPr>
        <w:spacing w:after="0" w:line="276" w:lineRule="auto"/>
        <w:jc w:val="both"/>
        <w:rPr>
          <w:rFonts w:ascii="Times New Roman" w:eastAsia="Times New Roman" w:hAnsi="Times New Roman" w:cs="Times New Roman"/>
          <w:color w:val="auto"/>
          <w:sz w:val="24"/>
          <w:szCs w:val="24"/>
        </w:rPr>
      </w:pPr>
      <w:r w:rsidRPr="008B10DC">
        <w:rPr>
          <w:rFonts w:ascii="Times New Roman" w:eastAsia="Times New Roman" w:hAnsi="Times New Roman" w:cs="Times New Roman"/>
          <w:color w:val="auto"/>
          <w:sz w:val="24"/>
          <w:szCs w:val="24"/>
        </w:rPr>
        <w:t>posiadają uprawnienia do wykonywania określonej działalności lub czynności, jeżeli przepisy prawa nakładają obowiązek ich posiadania;</w:t>
      </w:r>
    </w:p>
    <w:p w:rsidR="009B68FA" w:rsidRPr="008B10DC" w:rsidRDefault="009B68FA" w:rsidP="009B68FA">
      <w:pPr>
        <w:numPr>
          <w:ilvl w:val="2"/>
          <w:numId w:val="20"/>
        </w:numPr>
        <w:spacing w:after="0" w:line="276" w:lineRule="auto"/>
        <w:jc w:val="both"/>
        <w:rPr>
          <w:rFonts w:ascii="Times New Roman" w:eastAsia="Times New Roman" w:hAnsi="Times New Roman" w:cs="Times New Roman"/>
          <w:color w:val="auto"/>
          <w:sz w:val="24"/>
          <w:szCs w:val="24"/>
        </w:rPr>
      </w:pPr>
      <w:r w:rsidRPr="008B10DC">
        <w:rPr>
          <w:rFonts w:ascii="Times New Roman" w:eastAsia="Times New Roman" w:hAnsi="Times New Roman" w:cs="Times New Roman"/>
          <w:color w:val="auto"/>
          <w:sz w:val="24"/>
          <w:szCs w:val="24"/>
        </w:rPr>
        <w:t>posiadają wiedzę i doświadczenie</w:t>
      </w:r>
      <w:r w:rsidR="00170BC0" w:rsidRPr="008B10DC">
        <w:rPr>
          <w:rFonts w:ascii="Times New Roman" w:eastAsia="Times New Roman" w:hAnsi="Times New Roman" w:cs="Times New Roman"/>
          <w:color w:val="auto"/>
          <w:sz w:val="24"/>
          <w:szCs w:val="24"/>
        </w:rPr>
        <w:t xml:space="preserve"> (</w:t>
      </w:r>
      <w:r w:rsidR="00170BC0" w:rsidRPr="008B10DC">
        <w:rPr>
          <w:rFonts w:ascii="Times New Roman" w:eastAsia="Times New Roman" w:hAnsi="Times New Roman" w:cs="Times New Roman"/>
          <w:color w:val="auto"/>
          <w:sz w:val="24"/>
          <w:szCs w:val="24"/>
          <w:u w:val="single"/>
        </w:rPr>
        <w:t>na potwierdzenie należy złożyć referencje potwierdzające należyte wykonanie w ostatnich 3 latach co najmniej 3 robót budowlanych obejmujących remont dachu i/lub elewacji o wartości co najmniej 30.000 zł każda</w:t>
      </w:r>
      <w:r w:rsidR="00170BC0" w:rsidRPr="008B10DC">
        <w:rPr>
          <w:rFonts w:ascii="Times New Roman" w:eastAsia="Times New Roman" w:hAnsi="Times New Roman" w:cs="Times New Roman"/>
          <w:color w:val="auto"/>
          <w:sz w:val="24"/>
          <w:szCs w:val="24"/>
        </w:rPr>
        <w:t>)</w:t>
      </w:r>
      <w:r w:rsidRPr="008B10DC">
        <w:rPr>
          <w:rFonts w:ascii="Times New Roman" w:eastAsia="Times New Roman" w:hAnsi="Times New Roman" w:cs="Times New Roman"/>
          <w:color w:val="auto"/>
          <w:sz w:val="24"/>
          <w:szCs w:val="24"/>
        </w:rPr>
        <w:t>;</w:t>
      </w:r>
    </w:p>
    <w:p w:rsidR="009B68FA" w:rsidRPr="008B10DC" w:rsidRDefault="009B68FA" w:rsidP="009B68FA">
      <w:pPr>
        <w:numPr>
          <w:ilvl w:val="2"/>
          <w:numId w:val="20"/>
        </w:numPr>
        <w:spacing w:after="0" w:line="276" w:lineRule="auto"/>
        <w:jc w:val="both"/>
        <w:rPr>
          <w:rFonts w:ascii="Times New Roman" w:eastAsia="Times New Roman" w:hAnsi="Times New Roman" w:cs="Times New Roman"/>
          <w:color w:val="auto"/>
          <w:sz w:val="24"/>
          <w:szCs w:val="24"/>
        </w:rPr>
      </w:pPr>
      <w:r w:rsidRPr="008B10DC">
        <w:rPr>
          <w:rFonts w:ascii="Times New Roman" w:eastAsia="Times New Roman" w:hAnsi="Times New Roman" w:cs="Times New Roman"/>
          <w:color w:val="auto"/>
          <w:sz w:val="24"/>
          <w:szCs w:val="24"/>
        </w:rPr>
        <w:t xml:space="preserve">dysponują odpowiednim potencjałem technicznym oraz osobami zdolnymi </w:t>
      </w:r>
      <w:r w:rsidRPr="008B10DC">
        <w:rPr>
          <w:rFonts w:ascii="Times New Roman" w:eastAsia="Times New Roman" w:hAnsi="Times New Roman" w:cs="Times New Roman"/>
          <w:color w:val="auto"/>
          <w:sz w:val="24"/>
          <w:szCs w:val="24"/>
        </w:rPr>
        <w:br/>
        <w:t>do wykonywania zamówienia;</w:t>
      </w:r>
    </w:p>
    <w:p w:rsidR="009B68FA" w:rsidRPr="008B10DC" w:rsidRDefault="009B68FA" w:rsidP="009B68FA">
      <w:pPr>
        <w:numPr>
          <w:ilvl w:val="2"/>
          <w:numId w:val="20"/>
        </w:numPr>
        <w:spacing w:after="0" w:line="276" w:lineRule="auto"/>
        <w:jc w:val="both"/>
        <w:rPr>
          <w:rFonts w:ascii="Times New Roman" w:eastAsia="Times New Roman" w:hAnsi="Times New Roman" w:cs="Times New Roman"/>
          <w:color w:val="auto"/>
          <w:sz w:val="24"/>
          <w:szCs w:val="24"/>
        </w:rPr>
      </w:pPr>
      <w:r w:rsidRPr="008B10DC">
        <w:rPr>
          <w:rFonts w:ascii="Times New Roman" w:eastAsia="Times New Roman" w:hAnsi="Times New Roman" w:cs="Times New Roman"/>
          <w:color w:val="auto"/>
          <w:sz w:val="24"/>
          <w:szCs w:val="24"/>
        </w:rPr>
        <w:t>są w stabilnej sytuacji ekonomicznej i finansowej.</w:t>
      </w:r>
    </w:p>
    <w:p w:rsidR="009B68FA" w:rsidRPr="008B10DC" w:rsidRDefault="009B68FA" w:rsidP="009B68FA">
      <w:pPr>
        <w:suppressAutoHyphens/>
        <w:autoSpaceDN w:val="0"/>
        <w:spacing w:after="0" w:line="276" w:lineRule="auto"/>
        <w:ind w:left="1070"/>
        <w:jc w:val="both"/>
        <w:textAlignment w:val="baseline"/>
        <w:rPr>
          <w:rFonts w:ascii="Times New Roman" w:hAnsi="Times New Roman" w:cs="Times New Roman"/>
          <w:color w:val="auto"/>
          <w:kern w:val="3"/>
          <w:sz w:val="24"/>
          <w:szCs w:val="24"/>
        </w:rPr>
      </w:pPr>
    </w:p>
    <w:p w:rsidR="009B68FA" w:rsidRPr="008B10DC" w:rsidRDefault="009B68FA" w:rsidP="009B68FA">
      <w:pPr>
        <w:spacing w:after="200" w:line="276" w:lineRule="auto"/>
        <w:ind w:left="363"/>
        <w:contextualSpacing/>
        <w:jc w:val="both"/>
        <w:rPr>
          <w:rFonts w:ascii="Times New Roman" w:hAnsi="Times New Roman" w:cs="Times New Roman"/>
          <w:color w:val="auto"/>
          <w:sz w:val="24"/>
          <w:szCs w:val="24"/>
        </w:rPr>
      </w:pPr>
      <w:r w:rsidRPr="008B10DC">
        <w:rPr>
          <w:rFonts w:ascii="Times New Roman" w:hAnsi="Times New Roman" w:cs="Times New Roman"/>
          <w:color w:val="auto"/>
          <w:sz w:val="24"/>
          <w:szCs w:val="24"/>
          <w:lang w:eastAsia="en-US"/>
        </w:rPr>
        <w:t>Ocena</w:t>
      </w:r>
      <w:r w:rsidRPr="008B10DC">
        <w:rPr>
          <w:rFonts w:ascii="Times New Roman" w:hAnsi="Times New Roman" w:cs="Times New Roman"/>
          <w:color w:val="auto"/>
          <w:sz w:val="24"/>
          <w:szCs w:val="24"/>
        </w:rPr>
        <w:t xml:space="preserve"> spełnienia warunków udziału w niniejszym postępowaniu dokonana zostanie w oparciu o informacje zawarte w oświadczeniu stanowiącym </w:t>
      </w:r>
      <w:r w:rsidRPr="008B10DC">
        <w:rPr>
          <w:rFonts w:ascii="Times New Roman" w:hAnsi="Times New Roman" w:cs="Times New Roman"/>
          <w:b/>
          <w:color w:val="auto"/>
          <w:sz w:val="24"/>
          <w:szCs w:val="24"/>
        </w:rPr>
        <w:t xml:space="preserve">załącznik nr </w:t>
      </w:r>
      <w:r w:rsidR="005C66D8" w:rsidRPr="008B10DC">
        <w:rPr>
          <w:rFonts w:ascii="Times New Roman" w:hAnsi="Times New Roman" w:cs="Times New Roman"/>
          <w:b/>
          <w:color w:val="auto"/>
          <w:sz w:val="24"/>
          <w:szCs w:val="24"/>
        </w:rPr>
        <w:t>2</w:t>
      </w:r>
      <w:r w:rsidRPr="008B10DC">
        <w:rPr>
          <w:rFonts w:ascii="Times New Roman" w:hAnsi="Times New Roman" w:cs="Times New Roman"/>
          <w:color w:val="auto"/>
          <w:sz w:val="24"/>
          <w:szCs w:val="24"/>
        </w:rPr>
        <w:t xml:space="preserve"> do niniejszego zapytania ofertowego.</w:t>
      </w:r>
    </w:p>
    <w:p w:rsidR="005C66D8" w:rsidRPr="008B10DC" w:rsidRDefault="005C66D8" w:rsidP="009B68FA">
      <w:pPr>
        <w:spacing w:after="200" w:line="276" w:lineRule="auto"/>
        <w:ind w:left="363"/>
        <w:contextualSpacing/>
        <w:jc w:val="both"/>
        <w:rPr>
          <w:rFonts w:ascii="Times New Roman" w:hAnsi="Times New Roman" w:cs="Times New Roman"/>
          <w:color w:val="auto"/>
          <w:sz w:val="24"/>
          <w:szCs w:val="24"/>
        </w:rPr>
      </w:pPr>
    </w:p>
    <w:p w:rsidR="009B68FA" w:rsidRPr="008B10DC" w:rsidRDefault="009B68FA" w:rsidP="009B68FA">
      <w:pPr>
        <w:numPr>
          <w:ilvl w:val="0"/>
          <w:numId w:val="6"/>
        </w:numPr>
        <w:spacing w:after="175" w:line="249" w:lineRule="auto"/>
        <w:ind w:hanging="360"/>
        <w:jc w:val="both"/>
        <w:rPr>
          <w:rFonts w:ascii="Times New Roman" w:hAnsi="Times New Roman" w:cs="Times New Roman"/>
          <w:b/>
          <w:color w:val="auto"/>
          <w:sz w:val="24"/>
          <w:szCs w:val="24"/>
          <w:lang w:eastAsia="en-US"/>
        </w:rPr>
      </w:pPr>
      <w:r w:rsidRPr="008B10DC">
        <w:rPr>
          <w:rFonts w:ascii="Times New Roman" w:hAnsi="Times New Roman" w:cs="Times New Roman"/>
          <w:b/>
          <w:color w:val="auto"/>
          <w:sz w:val="24"/>
          <w:szCs w:val="24"/>
          <w:lang w:eastAsia="en-US"/>
        </w:rPr>
        <w:t>Informacje o</w:t>
      </w:r>
      <w:r w:rsidR="00095541" w:rsidRPr="008B10DC">
        <w:rPr>
          <w:rFonts w:ascii="Times New Roman" w:hAnsi="Times New Roman" w:cs="Times New Roman"/>
          <w:b/>
          <w:color w:val="auto"/>
          <w:sz w:val="24"/>
          <w:szCs w:val="24"/>
          <w:lang w:eastAsia="en-US"/>
        </w:rPr>
        <w:t xml:space="preserve"> wykluczeniu z możliwości udzielenia zamówienia podmiotom powiązanym osobowo lub kapitałowo</w:t>
      </w:r>
      <w:r w:rsidRPr="008B10DC">
        <w:rPr>
          <w:rFonts w:ascii="Times New Roman" w:hAnsi="Times New Roman" w:cs="Times New Roman"/>
          <w:b/>
          <w:color w:val="auto"/>
          <w:sz w:val="24"/>
          <w:szCs w:val="24"/>
          <w:lang w:eastAsia="en-US"/>
        </w:rPr>
        <w:t>.</w:t>
      </w:r>
    </w:p>
    <w:p w:rsidR="009B68FA" w:rsidRPr="008B10DC" w:rsidRDefault="009B68FA" w:rsidP="009B68FA">
      <w:pPr>
        <w:suppressAutoHyphens/>
        <w:autoSpaceDN w:val="0"/>
        <w:spacing w:after="0" w:line="276" w:lineRule="auto"/>
        <w:ind w:left="426"/>
        <w:jc w:val="both"/>
        <w:textAlignment w:val="baseline"/>
        <w:rPr>
          <w:rFonts w:ascii="Times New Roman" w:hAnsi="Times New Roman" w:cs="Times New Roman"/>
          <w:color w:val="auto"/>
          <w:sz w:val="24"/>
          <w:szCs w:val="24"/>
          <w:lang w:eastAsia="en-US"/>
        </w:rPr>
      </w:pPr>
      <w:r w:rsidRPr="008B10DC">
        <w:rPr>
          <w:rFonts w:ascii="Times New Roman" w:hAnsi="Times New Roman" w:cs="Times New Roman"/>
          <w:color w:val="auto"/>
          <w:sz w:val="24"/>
          <w:szCs w:val="24"/>
          <w:lang w:eastAsia="en-US"/>
        </w:rPr>
        <w:t>Z udziału w postępowaniu wykluczone są podmioty powiązane osobowo lub kapitałowo z Zamawiającym.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9B68FA" w:rsidRPr="008B10DC" w:rsidRDefault="009B68FA" w:rsidP="002502B2">
      <w:pPr>
        <w:numPr>
          <w:ilvl w:val="0"/>
          <w:numId w:val="18"/>
        </w:numPr>
        <w:tabs>
          <w:tab w:val="left" w:pos="1134"/>
        </w:tabs>
        <w:suppressAutoHyphens/>
        <w:autoSpaceDN w:val="0"/>
        <w:spacing w:after="0" w:line="276" w:lineRule="auto"/>
        <w:ind w:left="851"/>
        <w:jc w:val="both"/>
        <w:textAlignment w:val="baseline"/>
        <w:rPr>
          <w:rFonts w:ascii="Times New Roman" w:hAnsi="Times New Roman" w:cs="Times New Roman"/>
          <w:color w:val="auto"/>
          <w:sz w:val="24"/>
          <w:szCs w:val="24"/>
          <w:lang w:eastAsia="en-US"/>
        </w:rPr>
      </w:pPr>
      <w:r w:rsidRPr="008B10DC">
        <w:rPr>
          <w:rFonts w:ascii="Times New Roman" w:hAnsi="Times New Roman" w:cs="Times New Roman"/>
          <w:color w:val="auto"/>
          <w:sz w:val="24"/>
          <w:szCs w:val="24"/>
          <w:lang w:eastAsia="en-US"/>
        </w:rPr>
        <w:t>uczestniczeniu w spółce jako wspólnik spółki cywilnej lub spółki osobowej,</w:t>
      </w:r>
    </w:p>
    <w:p w:rsidR="009B68FA" w:rsidRPr="008B10DC" w:rsidRDefault="009B68FA" w:rsidP="002502B2">
      <w:pPr>
        <w:numPr>
          <w:ilvl w:val="0"/>
          <w:numId w:val="18"/>
        </w:numPr>
        <w:tabs>
          <w:tab w:val="left" w:pos="1134"/>
        </w:tabs>
        <w:suppressAutoHyphens/>
        <w:autoSpaceDN w:val="0"/>
        <w:spacing w:after="0" w:line="276" w:lineRule="auto"/>
        <w:ind w:left="851"/>
        <w:jc w:val="both"/>
        <w:textAlignment w:val="baseline"/>
        <w:rPr>
          <w:rFonts w:ascii="Times New Roman" w:hAnsi="Times New Roman" w:cs="Times New Roman"/>
          <w:color w:val="auto"/>
          <w:sz w:val="24"/>
          <w:szCs w:val="24"/>
          <w:lang w:eastAsia="en-US"/>
        </w:rPr>
      </w:pPr>
      <w:r w:rsidRPr="008B10DC">
        <w:rPr>
          <w:rFonts w:ascii="Times New Roman" w:hAnsi="Times New Roman" w:cs="Times New Roman"/>
          <w:color w:val="auto"/>
          <w:sz w:val="24"/>
          <w:szCs w:val="24"/>
          <w:lang w:eastAsia="en-US"/>
        </w:rPr>
        <w:t>posiadaniu co najmniej 10% udziałów lub akcji,</w:t>
      </w:r>
    </w:p>
    <w:p w:rsidR="009B68FA" w:rsidRPr="008B10DC" w:rsidRDefault="009B68FA" w:rsidP="002502B2">
      <w:pPr>
        <w:numPr>
          <w:ilvl w:val="0"/>
          <w:numId w:val="18"/>
        </w:numPr>
        <w:tabs>
          <w:tab w:val="left" w:pos="1134"/>
        </w:tabs>
        <w:suppressAutoHyphens/>
        <w:autoSpaceDN w:val="0"/>
        <w:spacing w:after="0" w:line="276" w:lineRule="auto"/>
        <w:ind w:left="851"/>
        <w:jc w:val="both"/>
        <w:textAlignment w:val="baseline"/>
        <w:rPr>
          <w:rFonts w:ascii="Times New Roman" w:hAnsi="Times New Roman" w:cs="Times New Roman"/>
          <w:color w:val="auto"/>
          <w:sz w:val="24"/>
          <w:szCs w:val="24"/>
          <w:lang w:eastAsia="en-US"/>
        </w:rPr>
      </w:pPr>
      <w:r w:rsidRPr="008B10DC">
        <w:rPr>
          <w:rFonts w:ascii="Times New Roman" w:hAnsi="Times New Roman" w:cs="Times New Roman"/>
          <w:color w:val="auto"/>
          <w:sz w:val="24"/>
          <w:szCs w:val="24"/>
          <w:lang w:eastAsia="en-US"/>
        </w:rPr>
        <w:t>pełnieniu funkcji członka organu nadzorczego lub zarządzającego, prokurenta, pełnomocnika,</w:t>
      </w:r>
    </w:p>
    <w:p w:rsidR="009B68FA" w:rsidRPr="008B10DC" w:rsidRDefault="00734C00" w:rsidP="002502B2">
      <w:pPr>
        <w:numPr>
          <w:ilvl w:val="0"/>
          <w:numId w:val="18"/>
        </w:numPr>
        <w:tabs>
          <w:tab w:val="left" w:pos="1134"/>
        </w:tabs>
        <w:suppressAutoHyphens/>
        <w:autoSpaceDN w:val="0"/>
        <w:spacing w:after="0" w:line="276" w:lineRule="auto"/>
        <w:ind w:left="851"/>
        <w:jc w:val="both"/>
        <w:textAlignment w:val="baseline"/>
        <w:rPr>
          <w:rFonts w:ascii="Times New Roman" w:hAnsi="Times New Roman" w:cs="Times New Roman"/>
          <w:color w:val="auto"/>
          <w:sz w:val="24"/>
          <w:szCs w:val="24"/>
          <w:lang w:eastAsia="en-US"/>
        </w:rPr>
      </w:pPr>
      <w:r w:rsidRPr="008B10DC">
        <w:rPr>
          <w:rFonts w:ascii="Times New Roman" w:hAnsi="Times New Roman" w:cs="Times New Roman"/>
          <w:color w:val="auto"/>
          <w:sz w:val="24"/>
          <w:szCs w:val="24"/>
          <w:lang w:eastAsia="en-US"/>
        </w:rPr>
        <w:t>pozostawaniu w związku małżeńskim, w stosunku pokrewieństwa lub powinowactwa w linii prostej, pokrewieństwa lub powinowactwa w linii bocznej do drugiego stopnia lub w stosunku przysposobienia, opieki lub kurateli</w:t>
      </w:r>
      <w:r w:rsidR="009B68FA" w:rsidRPr="008B10DC">
        <w:rPr>
          <w:rFonts w:ascii="Times New Roman" w:hAnsi="Times New Roman" w:cs="Times New Roman"/>
          <w:color w:val="auto"/>
          <w:sz w:val="24"/>
          <w:szCs w:val="24"/>
          <w:lang w:eastAsia="en-US"/>
        </w:rPr>
        <w:t>.</w:t>
      </w:r>
    </w:p>
    <w:p w:rsidR="009B68FA" w:rsidRPr="008B10DC" w:rsidRDefault="009B68FA" w:rsidP="00734C00">
      <w:pPr>
        <w:suppressAutoHyphens/>
        <w:autoSpaceDN w:val="0"/>
        <w:spacing w:after="0" w:line="276" w:lineRule="auto"/>
        <w:ind w:left="426"/>
        <w:jc w:val="both"/>
        <w:textAlignment w:val="baseline"/>
        <w:rPr>
          <w:rFonts w:ascii="Times New Roman" w:hAnsi="Times New Roman" w:cs="Times New Roman"/>
          <w:color w:val="auto"/>
          <w:kern w:val="3"/>
          <w:sz w:val="24"/>
          <w:szCs w:val="24"/>
          <w:lang w:eastAsia="zh-CN"/>
        </w:rPr>
      </w:pPr>
      <w:r w:rsidRPr="008B10DC">
        <w:rPr>
          <w:rFonts w:ascii="Times New Roman" w:hAnsi="Times New Roman" w:cs="Times New Roman"/>
          <w:color w:val="auto"/>
          <w:sz w:val="24"/>
          <w:szCs w:val="24"/>
          <w:lang w:eastAsia="en-US"/>
        </w:rPr>
        <w:t>Oferent</w:t>
      </w:r>
      <w:r w:rsidRPr="008B10DC">
        <w:rPr>
          <w:rFonts w:ascii="Times New Roman" w:hAnsi="Times New Roman" w:cs="Times New Roman"/>
          <w:color w:val="auto"/>
          <w:kern w:val="3"/>
          <w:sz w:val="24"/>
          <w:szCs w:val="24"/>
          <w:lang w:eastAsia="zh-CN"/>
        </w:rPr>
        <w:t xml:space="preserve"> zobowiązany jest dołączyć do oferty oświadczenie o braku ww. powiązań według wzoru stanowiącego </w:t>
      </w:r>
      <w:r w:rsidRPr="008B10DC">
        <w:rPr>
          <w:rFonts w:ascii="Times New Roman" w:hAnsi="Times New Roman" w:cs="Times New Roman"/>
          <w:b/>
          <w:color w:val="auto"/>
          <w:kern w:val="3"/>
          <w:sz w:val="24"/>
          <w:szCs w:val="24"/>
          <w:lang w:eastAsia="zh-CN"/>
        </w:rPr>
        <w:t xml:space="preserve">załącznik nr </w:t>
      </w:r>
      <w:r w:rsidR="00734C00" w:rsidRPr="008B10DC">
        <w:rPr>
          <w:rFonts w:ascii="Times New Roman" w:hAnsi="Times New Roman" w:cs="Times New Roman"/>
          <w:b/>
          <w:color w:val="auto"/>
          <w:kern w:val="3"/>
          <w:sz w:val="24"/>
          <w:szCs w:val="24"/>
          <w:lang w:eastAsia="zh-CN"/>
        </w:rPr>
        <w:t>3</w:t>
      </w:r>
      <w:r w:rsidRPr="008B10DC">
        <w:rPr>
          <w:rFonts w:ascii="Times New Roman" w:hAnsi="Times New Roman" w:cs="Times New Roman"/>
          <w:color w:val="auto"/>
          <w:kern w:val="3"/>
          <w:sz w:val="24"/>
          <w:szCs w:val="24"/>
          <w:lang w:eastAsia="zh-CN"/>
        </w:rPr>
        <w:t xml:space="preserve"> do niniejszego zapytania ofertowego.</w:t>
      </w:r>
    </w:p>
    <w:p w:rsidR="005C66D8" w:rsidRPr="008B10DC" w:rsidRDefault="005C66D8" w:rsidP="00734C00">
      <w:pPr>
        <w:suppressAutoHyphens/>
        <w:autoSpaceDN w:val="0"/>
        <w:spacing w:after="0" w:line="276" w:lineRule="auto"/>
        <w:ind w:left="426"/>
        <w:jc w:val="both"/>
        <w:textAlignment w:val="baseline"/>
        <w:rPr>
          <w:rFonts w:ascii="Times New Roman" w:hAnsi="Times New Roman" w:cs="Times New Roman"/>
          <w:color w:val="auto"/>
          <w:kern w:val="3"/>
          <w:sz w:val="24"/>
          <w:szCs w:val="24"/>
          <w:lang w:eastAsia="zh-CN"/>
        </w:rPr>
      </w:pPr>
    </w:p>
    <w:p w:rsidR="005C66D8" w:rsidRPr="008B10DC" w:rsidRDefault="005C66D8" w:rsidP="005C66D8">
      <w:pPr>
        <w:numPr>
          <w:ilvl w:val="0"/>
          <w:numId w:val="6"/>
        </w:numPr>
        <w:spacing w:after="175" w:line="249" w:lineRule="auto"/>
        <w:ind w:hanging="360"/>
        <w:jc w:val="both"/>
        <w:rPr>
          <w:rFonts w:ascii="Times New Roman" w:hAnsi="Times New Roman" w:cs="Times New Roman"/>
          <w:b/>
          <w:color w:val="auto"/>
          <w:sz w:val="24"/>
          <w:szCs w:val="24"/>
          <w:lang w:eastAsia="en-US"/>
        </w:rPr>
      </w:pPr>
      <w:r w:rsidRPr="008B10DC">
        <w:rPr>
          <w:rFonts w:ascii="Times New Roman" w:hAnsi="Times New Roman" w:cs="Times New Roman"/>
          <w:b/>
          <w:color w:val="auto"/>
          <w:sz w:val="24"/>
          <w:szCs w:val="24"/>
          <w:lang w:eastAsia="en-US"/>
        </w:rPr>
        <w:t>Oferta zostanie odrzucona w następujących przypadkach:</w:t>
      </w:r>
    </w:p>
    <w:p w:rsidR="005C66D8" w:rsidRPr="008B10DC" w:rsidRDefault="005C66D8" w:rsidP="00EE0EF7">
      <w:pPr>
        <w:numPr>
          <w:ilvl w:val="1"/>
          <w:numId w:val="6"/>
        </w:numPr>
        <w:tabs>
          <w:tab w:val="left" w:pos="1134"/>
        </w:tabs>
        <w:spacing w:after="0" w:line="276" w:lineRule="auto"/>
        <w:ind w:left="851"/>
        <w:jc w:val="both"/>
        <w:rPr>
          <w:rFonts w:ascii="Times New Roman" w:hAnsi="Times New Roman" w:cs="Times New Roman"/>
          <w:color w:val="auto"/>
          <w:sz w:val="24"/>
          <w:szCs w:val="24"/>
          <w:lang w:eastAsia="en-US"/>
        </w:rPr>
      </w:pPr>
      <w:r w:rsidRPr="008B10DC">
        <w:rPr>
          <w:rFonts w:ascii="Times New Roman" w:hAnsi="Times New Roman" w:cs="Times New Roman"/>
          <w:color w:val="auto"/>
          <w:sz w:val="24"/>
          <w:szCs w:val="24"/>
          <w:lang w:eastAsia="en-US"/>
        </w:rPr>
        <w:t>Jeśli jej treść nie odpowiada treści zapytania ofertowego,</w:t>
      </w:r>
    </w:p>
    <w:p w:rsidR="005C66D8" w:rsidRPr="008B10DC" w:rsidRDefault="005C66D8" w:rsidP="00EE0EF7">
      <w:pPr>
        <w:numPr>
          <w:ilvl w:val="1"/>
          <w:numId w:val="6"/>
        </w:numPr>
        <w:tabs>
          <w:tab w:val="left" w:pos="1134"/>
        </w:tabs>
        <w:spacing w:after="0" w:line="276" w:lineRule="auto"/>
        <w:ind w:left="851"/>
        <w:jc w:val="both"/>
        <w:rPr>
          <w:rFonts w:ascii="Times New Roman" w:hAnsi="Times New Roman" w:cs="Times New Roman"/>
          <w:color w:val="auto"/>
          <w:sz w:val="24"/>
          <w:szCs w:val="24"/>
          <w:lang w:eastAsia="en-US"/>
        </w:rPr>
      </w:pPr>
      <w:r w:rsidRPr="008B10DC">
        <w:rPr>
          <w:rFonts w:ascii="Times New Roman" w:hAnsi="Times New Roman" w:cs="Times New Roman"/>
          <w:color w:val="auto"/>
          <w:sz w:val="24"/>
          <w:szCs w:val="24"/>
          <w:lang w:eastAsia="en-US"/>
        </w:rPr>
        <w:t>Jeśli została złożona przez podmiot niespełniający warunków udziału w postępowaniu,</w:t>
      </w:r>
    </w:p>
    <w:p w:rsidR="00EE0EF7" w:rsidRPr="008B10DC" w:rsidRDefault="00EE0EF7" w:rsidP="00EE0EF7">
      <w:pPr>
        <w:numPr>
          <w:ilvl w:val="1"/>
          <w:numId w:val="6"/>
        </w:numPr>
        <w:tabs>
          <w:tab w:val="left" w:pos="1134"/>
        </w:tabs>
        <w:spacing w:after="0" w:line="276" w:lineRule="auto"/>
        <w:ind w:left="851"/>
        <w:jc w:val="both"/>
        <w:rPr>
          <w:rFonts w:ascii="Times New Roman" w:hAnsi="Times New Roman" w:cs="Times New Roman"/>
          <w:color w:val="auto"/>
          <w:sz w:val="24"/>
          <w:szCs w:val="24"/>
          <w:lang w:eastAsia="en-US"/>
        </w:rPr>
      </w:pPr>
      <w:r w:rsidRPr="008B10DC">
        <w:rPr>
          <w:rFonts w:ascii="Times New Roman" w:hAnsi="Times New Roman" w:cs="Times New Roman"/>
          <w:color w:val="auto"/>
          <w:sz w:val="24"/>
          <w:szCs w:val="24"/>
          <w:lang w:eastAsia="en-US"/>
        </w:rPr>
        <w:t>Jeśli została złożona przez podmiot powiązany kapitałowo lub osobowo z beneficjentem,</w:t>
      </w:r>
    </w:p>
    <w:p w:rsidR="005C66D8" w:rsidRPr="008B10DC" w:rsidRDefault="00EE0EF7" w:rsidP="00EE0EF7">
      <w:pPr>
        <w:numPr>
          <w:ilvl w:val="1"/>
          <w:numId w:val="6"/>
        </w:numPr>
        <w:tabs>
          <w:tab w:val="left" w:pos="1134"/>
        </w:tabs>
        <w:spacing w:after="0" w:line="276" w:lineRule="auto"/>
        <w:ind w:left="851"/>
        <w:jc w:val="both"/>
        <w:rPr>
          <w:rFonts w:ascii="Times New Roman" w:hAnsi="Times New Roman" w:cs="Times New Roman"/>
          <w:color w:val="auto"/>
          <w:sz w:val="24"/>
          <w:szCs w:val="24"/>
          <w:lang w:eastAsia="en-US"/>
        </w:rPr>
      </w:pPr>
      <w:r w:rsidRPr="008B10DC">
        <w:rPr>
          <w:rFonts w:ascii="Times New Roman" w:hAnsi="Times New Roman" w:cs="Times New Roman"/>
          <w:color w:val="auto"/>
          <w:sz w:val="24"/>
          <w:szCs w:val="24"/>
          <w:lang w:eastAsia="en-US"/>
        </w:rPr>
        <w:lastRenderedPageBreak/>
        <w:t xml:space="preserve">Jeśli została złożona po terminie składania ofert określonym w niniejszym zapytaniu ofertowym. </w:t>
      </w:r>
    </w:p>
    <w:p w:rsidR="00FF33F6" w:rsidRDefault="00FF33F6" w:rsidP="00FF33F6">
      <w:pPr>
        <w:spacing w:after="74"/>
        <w:ind w:left="4" w:right="1238" w:firstLine="9"/>
        <w:rPr>
          <w:rFonts w:ascii="Times New Roman" w:hAnsi="Times New Roman" w:cs="Times New Roman"/>
          <w:color w:val="auto"/>
        </w:rPr>
      </w:pPr>
    </w:p>
    <w:p w:rsidR="00BC71C8" w:rsidRDefault="00BC71C8" w:rsidP="00FF33F6">
      <w:pPr>
        <w:spacing w:after="74"/>
        <w:ind w:left="4" w:right="1238" w:firstLine="9"/>
        <w:rPr>
          <w:rFonts w:ascii="Times New Roman" w:hAnsi="Times New Roman" w:cs="Times New Roman"/>
          <w:color w:val="auto"/>
        </w:rPr>
      </w:pPr>
    </w:p>
    <w:p w:rsidR="00BC71C8" w:rsidRPr="008B10DC" w:rsidRDefault="00BC71C8" w:rsidP="00FF33F6">
      <w:pPr>
        <w:spacing w:after="74"/>
        <w:ind w:left="4" w:right="1238" w:firstLine="9"/>
        <w:rPr>
          <w:rFonts w:ascii="Times New Roman" w:hAnsi="Times New Roman" w:cs="Times New Roman"/>
          <w:color w:val="auto"/>
        </w:rPr>
      </w:pPr>
    </w:p>
    <w:p w:rsidR="00B57700" w:rsidRPr="008B10DC" w:rsidRDefault="000E5666" w:rsidP="008355A0">
      <w:pPr>
        <w:numPr>
          <w:ilvl w:val="0"/>
          <w:numId w:val="1"/>
        </w:numPr>
        <w:spacing w:after="98"/>
        <w:ind w:hanging="307"/>
        <w:rPr>
          <w:rFonts w:ascii="Times New Roman" w:hAnsi="Times New Roman" w:cs="Times New Roman"/>
          <w:color w:val="auto"/>
        </w:rPr>
      </w:pPr>
      <w:r w:rsidRPr="008B10DC">
        <w:rPr>
          <w:rFonts w:ascii="Times New Roman" w:eastAsia="Times New Roman" w:hAnsi="Times New Roman" w:cs="Times New Roman"/>
          <w:b/>
          <w:color w:val="auto"/>
          <w:sz w:val="24"/>
        </w:rPr>
        <w:t xml:space="preserve">Informacje o formalnościach </w:t>
      </w:r>
      <w:r w:rsidRPr="008B10DC">
        <w:rPr>
          <w:rFonts w:ascii="Times New Roman" w:eastAsia="Times New Roman" w:hAnsi="Times New Roman" w:cs="Times New Roman"/>
          <w:color w:val="auto"/>
          <w:sz w:val="20"/>
        </w:rPr>
        <w:t xml:space="preserve"> </w:t>
      </w:r>
    </w:p>
    <w:p w:rsidR="00B57700" w:rsidRPr="008B10DC" w:rsidRDefault="000E5666">
      <w:pPr>
        <w:numPr>
          <w:ilvl w:val="0"/>
          <w:numId w:val="7"/>
        </w:numPr>
        <w:spacing w:after="95" w:line="249" w:lineRule="auto"/>
        <w:ind w:hanging="360"/>
        <w:jc w:val="both"/>
        <w:rPr>
          <w:rFonts w:ascii="Times New Roman" w:hAnsi="Times New Roman" w:cs="Times New Roman"/>
          <w:color w:val="auto"/>
        </w:rPr>
      </w:pPr>
      <w:r w:rsidRPr="008B10DC">
        <w:rPr>
          <w:rFonts w:ascii="Times New Roman" w:eastAsia="Times New Roman" w:hAnsi="Times New Roman" w:cs="Times New Roman"/>
          <w:color w:val="auto"/>
          <w:sz w:val="24"/>
        </w:rPr>
        <w:t>Niezwłocznie po wyborze najkorzystniejszej oferty, Zamawiający zawiadomi wszystkich Wykonawców, którzy ubiegali się o udzielenie zamówienia o wyniku postępowani</w:t>
      </w:r>
      <w:r w:rsidR="000D2DF5" w:rsidRPr="008B10DC">
        <w:rPr>
          <w:rFonts w:ascii="Times New Roman" w:eastAsia="Times New Roman" w:hAnsi="Times New Roman" w:cs="Times New Roman"/>
          <w:color w:val="auto"/>
          <w:sz w:val="24"/>
        </w:rPr>
        <w:t>a</w:t>
      </w:r>
      <w:r w:rsidRPr="008B10DC">
        <w:rPr>
          <w:rFonts w:ascii="Times New Roman" w:eastAsia="Times New Roman" w:hAnsi="Times New Roman" w:cs="Times New Roman"/>
          <w:color w:val="auto"/>
          <w:sz w:val="24"/>
        </w:rPr>
        <w:t>.</w:t>
      </w:r>
      <w:r w:rsidRPr="008B10DC">
        <w:rPr>
          <w:rFonts w:ascii="Times New Roman" w:eastAsia="Times New Roman" w:hAnsi="Times New Roman" w:cs="Times New Roman"/>
          <w:color w:val="auto"/>
          <w:sz w:val="20"/>
        </w:rPr>
        <w:t xml:space="preserve"> </w:t>
      </w:r>
    </w:p>
    <w:p w:rsidR="00B57700" w:rsidRPr="008B10DC" w:rsidRDefault="000E5666">
      <w:pPr>
        <w:numPr>
          <w:ilvl w:val="0"/>
          <w:numId w:val="7"/>
        </w:numPr>
        <w:spacing w:after="95" w:line="249" w:lineRule="auto"/>
        <w:ind w:hanging="360"/>
        <w:jc w:val="both"/>
        <w:rPr>
          <w:rFonts w:ascii="Times New Roman" w:hAnsi="Times New Roman" w:cs="Times New Roman"/>
          <w:color w:val="auto"/>
        </w:rPr>
      </w:pPr>
      <w:r w:rsidRPr="008B10DC">
        <w:rPr>
          <w:rFonts w:ascii="Times New Roman" w:eastAsia="Times New Roman" w:hAnsi="Times New Roman" w:cs="Times New Roman"/>
          <w:color w:val="auto"/>
          <w:sz w:val="24"/>
        </w:rPr>
        <w:t xml:space="preserve">Zamawiający zawrze umowę z wybranym Wykonawcą po przekazaniu zawiadomienia o wyborze Wykonawcy, ale nie później niż w terminie związania ofertą. </w:t>
      </w:r>
      <w:r w:rsidRPr="008B10DC">
        <w:rPr>
          <w:rFonts w:ascii="Times New Roman" w:eastAsia="Times New Roman" w:hAnsi="Times New Roman" w:cs="Times New Roman"/>
          <w:color w:val="auto"/>
          <w:sz w:val="20"/>
        </w:rPr>
        <w:t xml:space="preserve"> </w:t>
      </w:r>
    </w:p>
    <w:p w:rsidR="00B57700" w:rsidRPr="008B10DC" w:rsidRDefault="000E5666">
      <w:pPr>
        <w:numPr>
          <w:ilvl w:val="0"/>
          <w:numId w:val="7"/>
        </w:numPr>
        <w:spacing w:after="95" w:line="249" w:lineRule="auto"/>
        <w:ind w:hanging="360"/>
        <w:jc w:val="both"/>
        <w:rPr>
          <w:rFonts w:ascii="Times New Roman" w:hAnsi="Times New Roman" w:cs="Times New Roman"/>
          <w:color w:val="auto"/>
        </w:rPr>
      </w:pPr>
      <w:r w:rsidRPr="008B10DC">
        <w:rPr>
          <w:rFonts w:ascii="Times New Roman" w:eastAsia="Times New Roman" w:hAnsi="Times New Roman" w:cs="Times New Roman"/>
          <w:color w:val="auto"/>
          <w:sz w:val="24"/>
        </w:rPr>
        <w:t>Jeżeli Wykonawca, którego oferta została wybrana uchyli się od zawarcia umowy</w:t>
      </w:r>
      <w:r w:rsidR="000D2DF5" w:rsidRPr="008B10DC">
        <w:rPr>
          <w:rFonts w:ascii="Times New Roman" w:eastAsia="Times New Roman" w:hAnsi="Times New Roman" w:cs="Times New Roman"/>
          <w:color w:val="auto"/>
          <w:sz w:val="24"/>
        </w:rPr>
        <w:t xml:space="preserve"> w terminie wyznaczonym przez Zamawiającego</w:t>
      </w:r>
      <w:r w:rsidRPr="008B10DC">
        <w:rPr>
          <w:rFonts w:ascii="Times New Roman" w:eastAsia="Times New Roman" w:hAnsi="Times New Roman" w:cs="Times New Roman"/>
          <w:color w:val="auto"/>
          <w:sz w:val="24"/>
        </w:rPr>
        <w:t>, Zamawiający wybierze kolejną ofertę najkorzystniejszą spośród złożonych ofert, bez przeprowadzania ich ponownej oceny.</w:t>
      </w:r>
      <w:r w:rsidRPr="008B10DC">
        <w:rPr>
          <w:rFonts w:ascii="Times New Roman" w:eastAsia="Times New Roman" w:hAnsi="Times New Roman" w:cs="Times New Roman"/>
          <w:color w:val="auto"/>
          <w:sz w:val="20"/>
        </w:rPr>
        <w:t xml:space="preserve"> </w:t>
      </w:r>
    </w:p>
    <w:p w:rsidR="000D2DF5" w:rsidRPr="008B10DC" w:rsidRDefault="000E5666">
      <w:pPr>
        <w:numPr>
          <w:ilvl w:val="0"/>
          <w:numId w:val="7"/>
        </w:numPr>
        <w:spacing w:after="44" w:line="249" w:lineRule="auto"/>
        <w:ind w:hanging="360"/>
        <w:jc w:val="both"/>
        <w:rPr>
          <w:rFonts w:ascii="Times New Roman" w:hAnsi="Times New Roman" w:cs="Times New Roman"/>
          <w:color w:val="auto"/>
        </w:rPr>
      </w:pPr>
      <w:r w:rsidRPr="008B10DC">
        <w:rPr>
          <w:rFonts w:ascii="Times New Roman" w:eastAsia="Times New Roman" w:hAnsi="Times New Roman" w:cs="Times New Roman"/>
          <w:color w:val="auto"/>
          <w:sz w:val="24"/>
        </w:rPr>
        <w:t xml:space="preserve">Do prowadzonego postępowania nie przysługują Wykonawcom środki ochrony prawnej określone w przepisach Ustawy Prawo zamówień publicznych tj. odwołanie, skarga. </w:t>
      </w:r>
      <w:r w:rsidRPr="008B10DC">
        <w:rPr>
          <w:rFonts w:ascii="Times New Roman" w:eastAsia="Times New Roman" w:hAnsi="Times New Roman" w:cs="Times New Roman"/>
          <w:color w:val="auto"/>
          <w:sz w:val="20"/>
        </w:rPr>
        <w:t xml:space="preserve"> </w:t>
      </w:r>
    </w:p>
    <w:p w:rsidR="00B57700" w:rsidRPr="008B10DC" w:rsidRDefault="000E5666">
      <w:pPr>
        <w:numPr>
          <w:ilvl w:val="0"/>
          <w:numId w:val="7"/>
        </w:numPr>
        <w:spacing w:after="44" w:line="249" w:lineRule="auto"/>
        <w:ind w:hanging="360"/>
        <w:jc w:val="both"/>
        <w:rPr>
          <w:rFonts w:ascii="Times New Roman" w:hAnsi="Times New Roman" w:cs="Times New Roman"/>
          <w:color w:val="auto"/>
        </w:rPr>
      </w:pPr>
      <w:r w:rsidRPr="008B10DC">
        <w:rPr>
          <w:rFonts w:ascii="Times New Roman" w:eastAsia="Times New Roman" w:hAnsi="Times New Roman" w:cs="Times New Roman"/>
          <w:color w:val="auto"/>
          <w:sz w:val="24"/>
        </w:rPr>
        <w:t>Niniejsze postępowania prowadzone jest na zasadach opartych na wewnętrznych uregulowaniach organizacyjnych Zamawiającego. Nie mają w tym przypadku zastosowania przepisy Ustawy Prawo zamówień publicznych.</w:t>
      </w:r>
      <w:r w:rsidRPr="008B10DC">
        <w:rPr>
          <w:rFonts w:ascii="Times New Roman" w:eastAsia="Times New Roman" w:hAnsi="Times New Roman" w:cs="Times New Roman"/>
          <w:color w:val="auto"/>
          <w:sz w:val="20"/>
        </w:rPr>
        <w:t xml:space="preserve"> </w:t>
      </w:r>
    </w:p>
    <w:p w:rsidR="005C66D8" w:rsidRPr="008B10DC" w:rsidRDefault="005C66D8">
      <w:pPr>
        <w:numPr>
          <w:ilvl w:val="0"/>
          <w:numId w:val="7"/>
        </w:numPr>
        <w:spacing w:after="44" w:line="249" w:lineRule="auto"/>
        <w:ind w:hanging="360"/>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 xml:space="preserve">Zamawiający ma możliwość unieważnienia postępowania bez podania przyczyny. </w:t>
      </w:r>
    </w:p>
    <w:p w:rsidR="00B57700" w:rsidRPr="008B10DC" w:rsidRDefault="000E5666">
      <w:pPr>
        <w:spacing w:after="0"/>
        <w:rPr>
          <w:rFonts w:ascii="Times New Roman" w:hAnsi="Times New Roman" w:cs="Times New Roman"/>
          <w:color w:val="auto"/>
        </w:rPr>
      </w:pPr>
      <w:r w:rsidRPr="008B10DC">
        <w:rPr>
          <w:rFonts w:ascii="Times New Roman" w:eastAsia="Times New Roman" w:hAnsi="Times New Roman" w:cs="Times New Roman"/>
          <w:color w:val="auto"/>
          <w:sz w:val="24"/>
        </w:rPr>
        <w:t xml:space="preserve"> </w:t>
      </w:r>
    </w:p>
    <w:p w:rsidR="00B57700" w:rsidRPr="008B10DC" w:rsidRDefault="000E5666" w:rsidP="008355A0">
      <w:pPr>
        <w:numPr>
          <w:ilvl w:val="0"/>
          <w:numId w:val="1"/>
        </w:numPr>
        <w:spacing w:after="98"/>
        <w:ind w:hanging="307"/>
        <w:rPr>
          <w:rFonts w:ascii="Times New Roman" w:hAnsi="Times New Roman" w:cs="Times New Roman"/>
          <w:color w:val="auto"/>
        </w:rPr>
      </w:pPr>
      <w:r w:rsidRPr="008B10DC">
        <w:rPr>
          <w:rFonts w:ascii="Times New Roman" w:eastAsia="Times New Roman" w:hAnsi="Times New Roman" w:cs="Times New Roman"/>
          <w:b/>
          <w:color w:val="auto"/>
        </w:rPr>
        <w:t>Klauzula informacyjna o przetwarzaniu danych osobowych.</w:t>
      </w:r>
      <w:r w:rsidRPr="008B10DC">
        <w:rPr>
          <w:rFonts w:ascii="Times New Roman" w:eastAsia="Times New Roman" w:hAnsi="Times New Roman" w:cs="Times New Roman"/>
          <w:color w:val="auto"/>
          <w:sz w:val="20"/>
        </w:rPr>
        <w:t xml:space="preserve"> </w:t>
      </w:r>
    </w:p>
    <w:p w:rsidR="00B57700" w:rsidRPr="008B10DC" w:rsidRDefault="000E5666">
      <w:pPr>
        <w:spacing w:after="114" w:line="269" w:lineRule="auto"/>
        <w:ind w:left="-5"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Zgodnie z art. 13 ust. 1 i 2 rozporządzeniem Parlamentu Europejskiego i Rady (UE)2016/679 z dnia 27 kwietnia 2016 roku w sprawie ochrony osób fizycznych w związku z przetwarzaniem danych osobowych i w sprawie swobodnego przepływu takich danych oraz uchylenia dyrektywy 95/46/WE (Dz.U.UE.L.206.119.1) zwanej przepisami RODO, informuję, iż: </w:t>
      </w:r>
    </w:p>
    <w:p w:rsidR="00B57700" w:rsidRPr="008B10DC" w:rsidRDefault="000E5666">
      <w:pPr>
        <w:numPr>
          <w:ilvl w:val="0"/>
          <w:numId w:val="8"/>
        </w:numPr>
        <w:spacing w:after="114" w:line="269" w:lineRule="auto"/>
        <w:ind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Administratorem Pani/Pana danych osobowych jest Gminny Ośrodek Kultury w Nowej Wsi Lęborskiej mający siedzibę przy ul. Lęborskiej 20 w Nowej Wsi Lęborskiej reprezentowany przez Dyrektora Zespołu Szkół Ogólnokształcących nr 1 w Lęborku. </w:t>
      </w:r>
    </w:p>
    <w:p w:rsidR="00B57700" w:rsidRPr="008B10DC" w:rsidRDefault="000E5666">
      <w:pPr>
        <w:numPr>
          <w:ilvl w:val="0"/>
          <w:numId w:val="8"/>
        </w:numPr>
        <w:spacing w:after="114" w:line="269" w:lineRule="auto"/>
        <w:ind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Z Inspektorem Ochrony Danych ZSO nr 1 w Lęborku można się skontaktować w sprawie ochrony swoich danych osobowych poprzez email iodo@nwl.pl </w:t>
      </w:r>
    </w:p>
    <w:p w:rsidR="00B57700" w:rsidRPr="008B10DC" w:rsidRDefault="000E5666">
      <w:pPr>
        <w:numPr>
          <w:ilvl w:val="0"/>
          <w:numId w:val="8"/>
        </w:numPr>
        <w:spacing w:after="89" w:line="269" w:lineRule="auto"/>
        <w:ind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Pani/Pana dane osobowe będą przetwarzane zgodnie z obowiązującymi przepisami prawa w celu realizacji ustawowych zadań gminy oraz przepisów prawa i nie będą udostępniane innym podmiotom niż upoważnione na podstawie przepisów prawa. 4) Podstawą prawną przetwarzania Pani/Pana danych jest realizacja przez ZSO nr 1 obowiązków dotyczących ustaw: Prawo zamówień publicznych (tj. Dz. U. z 2019 r. poz. 2019 ze zm.). </w:t>
      </w:r>
    </w:p>
    <w:p w:rsidR="00B57700" w:rsidRPr="008B10DC" w:rsidRDefault="000E5666">
      <w:pPr>
        <w:spacing w:after="114" w:line="269" w:lineRule="auto"/>
        <w:ind w:left="-5"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5) W związku z przetwarzaniem danych w celach o których mowa w pkt 3 odbiorcami Pani/Pana danych osobowych mogą być: </w:t>
      </w:r>
    </w:p>
    <w:p w:rsidR="00B57700" w:rsidRPr="008B10DC" w:rsidRDefault="000E5666">
      <w:pPr>
        <w:spacing w:after="25" w:line="339" w:lineRule="auto"/>
        <w:ind w:left="-5" w:right="231"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a) organy władzy publicznej oraz podmioty wykonujące zadania publiczne lub działające na zlecenie organów władzy publicznej, w zakresie i w celach, które wynikają z przepisów powszechnie obowiązującego prawa, b) obsługa prawna, </w:t>
      </w:r>
    </w:p>
    <w:p w:rsidR="00B57700" w:rsidRPr="008B10DC" w:rsidRDefault="000E5666">
      <w:pPr>
        <w:spacing w:after="114" w:line="269" w:lineRule="auto"/>
        <w:ind w:left="-5" w:right="224"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c) inne podmioty, które na podstawie stosownych umów podpisanych z Gminnym Ośrodkiem Kultury w Nowej Wsi Lęborskiej przetwarzają dane osobowe dla których Administratorem jest Gminny Ośrodek Kultury w Nowej Wsi Lęborskiej. </w:t>
      </w:r>
    </w:p>
    <w:p w:rsidR="00B57700" w:rsidRPr="008B10DC" w:rsidRDefault="000E5666">
      <w:pPr>
        <w:spacing w:after="114" w:line="269" w:lineRule="auto"/>
        <w:ind w:left="-5"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lastRenderedPageBreak/>
        <w:t xml:space="preserve">6. W związku z przetwarzaniem Pani/Pana danych osobowych przysługują Pani/Panu następujące uprawnienia:  </w:t>
      </w:r>
    </w:p>
    <w:p w:rsidR="00B57700" w:rsidRPr="008B10DC" w:rsidRDefault="000E5666">
      <w:pPr>
        <w:numPr>
          <w:ilvl w:val="0"/>
          <w:numId w:val="9"/>
        </w:numPr>
        <w:spacing w:after="114" w:line="269" w:lineRule="auto"/>
        <w:ind w:hanging="218"/>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prawo dostępu do danych osobowych, w tym prawo do uzyskania kopii tych danych, </w:t>
      </w:r>
    </w:p>
    <w:p w:rsidR="00B57700" w:rsidRPr="008B10DC" w:rsidRDefault="000E5666">
      <w:pPr>
        <w:numPr>
          <w:ilvl w:val="0"/>
          <w:numId w:val="9"/>
        </w:numPr>
        <w:spacing w:after="114" w:line="269" w:lineRule="auto"/>
        <w:ind w:hanging="218"/>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prawo do żądania sprostowania (poprawiania) danych osobowych – w przypadku gdy dane są nieprawidłowe lub niekompletne, </w:t>
      </w:r>
    </w:p>
    <w:p w:rsidR="00B57700" w:rsidRPr="008B10DC" w:rsidRDefault="000E5666">
      <w:pPr>
        <w:numPr>
          <w:ilvl w:val="0"/>
          <w:numId w:val="9"/>
        </w:numPr>
        <w:spacing w:after="93" w:line="269" w:lineRule="auto"/>
        <w:ind w:hanging="218"/>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prawo do żądania usunięcia/ograniczenia przetwarzania danych osobowych, </w:t>
      </w:r>
    </w:p>
    <w:p w:rsidR="00B57700" w:rsidRPr="008B10DC" w:rsidRDefault="000E5666">
      <w:pPr>
        <w:numPr>
          <w:ilvl w:val="0"/>
          <w:numId w:val="9"/>
        </w:numPr>
        <w:spacing w:after="114" w:line="269" w:lineRule="auto"/>
        <w:ind w:hanging="218"/>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prawo wniesienia sprzeciwu wobec przetwarzania danych  osobowych. </w:t>
      </w:r>
    </w:p>
    <w:p w:rsidR="00B57700" w:rsidRPr="008B10DC" w:rsidRDefault="000E5666">
      <w:pPr>
        <w:numPr>
          <w:ilvl w:val="0"/>
          <w:numId w:val="10"/>
        </w:numPr>
        <w:spacing w:after="114" w:line="269" w:lineRule="auto"/>
        <w:ind w:right="225"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W przypadku powzięcia informacji o niezgodnym z prawem przetwarzaniu w Gminnym Ośrodkiem Kultury w Nowej Wsi Lęborskiej Pani/ Pana danych osobowych, przysługuje prawo wniesienia skargi do organu nadzorczego właściwego w sprawach ochrony danych osobowych.  </w:t>
      </w:r>
    </w:p>
    <w:p w:rsidR="00B57700" w:rsidRPr="008B10DC" w:rsidRDefault="000E5666">
      <w:pPr>
        <w:numPr>
          <w:ilvl w:val="0"/>
          <w:numId w:val="10"/>
        </w:numPr>
        <w:spacing w:after="43" w:line="320" w:lineRule="auto"/>
        <w:ind w:right="225"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Podanie przez Pani/Pana danych osobowych Gminnemu Ośrodkowi Kultury w Nowej Wsi Lęborskiej ma charakter dobrowolny, jednak ich podanie jest niezbędne do przeprowadzenia przedmiotowego postępowania.  9. Pani/Pana dane będą przechowywane przez okres niezbędny do przeprowadzenia i zakończenia postępowania administracyjnego, a następnie przez czas wynikający z przepisów ustawy o narodowym zasobie archiwalnym i archiwach oraz wewnętrznych przepisów dotyczących archiwizowania dokumentów. 10. Pani/Pana dane mogą być przetwarzane w sposób zautomatyzowany i nie będą profilowane. </w:t>
      </w:r>
    </w:p>
    <w:p w:rsidR="00B57700" w:rsidRPr="008B10DC" w:rsidRDefault="000E5666">
      <w:pPr>
        <w:spacing w:after="68" w:line="269" w:lineRule="auto"/>
        <w:ind w:left="-5" w:hanging="10"/>
        <w:jc w:val="both"/>
        <w:rPr>
          <w:rFonts w:ascii="Times New Roman" w:hAnsi="Times New Roman" w:cs="Times New Roman"/>
          <w:color w:val="auto"/>
        </w:rPr>
      </w:pPr>
      <w:r w:rsidRPr="008B10DC">
        <w:rPr>
          <w:rFonts w:ascii="Times New Roman" w:eastAsia="Times New Roman" w:hAnsi="Times New Roman" w:cs="Times New Roman"/>
          <w:color w:val="auto"/>
          <w:sz w:val="20"/>
        </w:rPr>
        <w:t xml:space="preserve">11. Szczegółowe informacje w zakresie zasad przetwarzania danych osobowych przez Administratora znajdują się na stronie internetowej w zakładce Przetwarzanie danych osobowych. </w:t>
      </w:r>
    </w:p>
    <w:p w:rsidR="00B57700" w:rsidRPr="008B10DC" w:rsidRDefault="000E5666">
      <w:pPr>
        <w:spacing w:after="46"/>
        <w:rPr>
          <w:rFonts w:ascii="Times New Roman" w:hAnsi="Times New Roman" w:cs="Times New Roman"/>
          <w:color w:val="auto"/>
        </w:rPr>
      </w:pPr>
      <w:r w:rsidRPr="008B10DC">
        <w:rPr>
          <w:rFonts w:ascii="Times New Roman" w:eastAsia="Times New Roman" w:hAnsi="Times New Roman" w:cs="Times New Roman"/>
          <w:color w:val="auto"/>
          <w:sz w:val="24"/>
        </w:rPr>
        <w:t xml:space="preserve"> </w:t>
      </w:r>
    </w:p>
    <w:p w:rsidR="00B57700" w:rsidRPr="008B10DC" w:rsidRDefault="000E5666">
      <w:pPr>
        <w:spacing w:after="49" w:line="249" w:lineRule="auto"/>
        <w:ind w:left="14" w:hanging="10"/>
        <w:jc w:val="both"/>
        <w:rPr>
          <w:rFonts w:ascii="Times New Roman" w:hAnsi="Times New Roman" w:cs="Times New Roman"/>
          <w:b/>
          <w:color w:val="auto"/>
        </w:rPr>
      </w:pPr>
      <w:r w:rsidRPr="008B10DC">
        <w:rPr>
          <w:rFonts w:ascii="Times New Roman" w:eastAsia="Times New Roman" w:hAnsi="Times New Roman" w:cs="Times New Roman"/>
          <w:b/>
          <w:color w:val="auto"/>
          <w:sz w:val="24"/>
        </w:rPr>
        <w:t>Załączniki:</w:t>
      </w:r>
      <w:r w:rsidRPr="008B10DC">
        <w:rPr>
          <w:rFonts w:ascii="Times New Roman" w:eastAsia="Times New Roman" w:hAnsi="Times New Roman" w:cs="Times New Roman"/>
          <w:b/>
          <w:color w:val="auto"/>
          <w:sz w:val="20"/>
        </w:rPr>
        <w:t xml:space="preserve"> </w:t>
      </w:r>
    </w:p>
    <w:p w:rsidR="00B57700" w:rsidRPr="008B10DC" w:rsidRDefault="000E5666" w:rsidP="000D2DF5">
      <w:pPr>
        <w:numPr>
          <w:ilvl w:val="0"/>
          <w:numId w:val="11"/>
        </w:numPr>
        <w:spacing w:after="0" w:line="240" w:lineRule="auto"/>
        <w:ind w:left="363" w:hanging="357"/>
        <w:jc w:val="both"/>
        <w:rPr>
          <w:rFonts w:ascii="Times New Roman" w:hAnsi="Times New Roman" w:cs="Times New Roman"/>
          <w:color w:val="auto"/>
        </w:rPr>
      </w:pPr>
      <w:r w:rsidRPr="008B10DC">
        <w:rPr>
          <w:rFonts w:ascii="Times New Roman" w:eastAsia="Times New Roman" w:hAnsi="Times New Roman" w:cs="Times New Roman"/>
          <w:color w:val="auto"/>
          <w:sz w:val="24"/>
        </w:rPr>
        <w:t>Formularz ofertowo-cenowy</w:t>
      </w:r>
      <w:r w:rsidRPr="008B10DC">
        <w:rPr>
          <w:rFonts w:ascii="Times New Roman" w:eastAsia="Times New Roman" w:hAnsi="Times New Roman" w:cs="Times New Roman"/>
          <w:color w:val="auto"/>
          <w:sz w:val="20"/>
        </w:rPr>
        <w:t xml:space="preserve"> </w:t>
      </w:r>
    </w:p>
    <w:p w:rsidR="007C1826" w:rsidRPr="008B10DC" w:rsidRDefault="007C1826" w:rsidP="007C1826">
      <w:pPr>
        <w:numPr>
          <w:ilvl w:val="0"/>
          <w:numId w:val="11"/>
        </w:numPr>
        <w:spacing w:after="0" w:line="240" w:lineRule="auto"/>
        <w:ind w:hanging="357"/>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Oświadczenie o spełnianiu warunków udziału w postępowaniu</w:t>
      </w:r>
    </w:p>
    <w:p w:rsidR="007C1826" w:rsidRPr="008B10DC" w:rsidRDefault="007C1826" w:rsidP="007C1826">
      <w:pPr>
        <w:numPr>
          <w:ilvl w:val="0"/>
          <w:numId w:val="11"/>
        </w:numPr>
        <w:spacing w:after="0" w:line="240" w:lineRule="auto"/>
        <w:ind w:hanging="357"/>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Oświadczenie o braku powiązań osobowych lub kapitałowych</w:t>
      </w:r>
    </w:p>
    <w:p w:rsidR="007C1826" w:rsidRPr="008B10DC" w:rsidRDefault="007C1826" w:rsidP="000D2DF5">
      <w:pPr>
        <w:numPr>
          <w:ilvl w:val="0"/>
          <w:numId w:val="11"/>
        </w:numPr>
        <w:spacing w:after="0" w:line="240" w:lineRule="auto"/>
        <w:ind w:left="363" w:hanging="357"/>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Przedmiar robót</w:t>
      </w:r>
    </w:p>
    <w:p w:rsidR="00B57700" w:rsidRPr="008B10DC" w:rsidRDefault="000E5666" w:rsidP="000D2DF5">
      <w:pPr>
        <w:numPr>
          <w:ilvl w:val="0"/>
          <w:numId w:val="11"/>
        </w:numPr>
        <w:spacing w:after="0" w:line="240" w:lineRule="auto"/>
        <w:ind w:left="363" w:hanging="357"/>
        <w:jc w:val="both"/>
        <w:rPr>
          <w:rFonts w:ascii="Times New Roman" w:eastAsia="Times New Roman" w:hAnsi="Times New Roman" w:cs="Times New Roman"/>
          <w:color w:val="auto"/>
          <w:sz w:val="24"/>
        </w:rPr>
      </w:pPr>
      <w:r w:rsidRPr="008B10DC">
        <w:rPr>
          <w:rFonts w:ascii="Times New Roman" w:eastAsia="Times New Roman" w:hAnsi="Times New Roman" w:cs="Times New Roman"/>
          <w:color w:val="auto"/>
          <w:sz w:val="24"/>
        </w:rPr>
        <w:t xml:space="preserve">Projektowane postanowienia umowy </w:t>
      </w:r>
    </w:p>
    <w:p w:rsidR="000D2DF5" w:rsidRPr="008B10DC" w:rsidRDefault="000D2DF5" w:rsidP="000D2DF5">
      <w:pPr>
        <w:spacing w:after="0" w:line="240" w:lineRule="auto"/>
        <w:jc w:val="both"/>
        <w:rPr>
          <w:rFonts w:ascii="Times New Roman" w:eastAsia="Times New Roman" w:hAnsi="Times New Roman" w:cs="Times New Roman"/>
          <w:color w:val="auto"/>
          <w:sz w:val="24"/>
        </w:rPr>
      </w:pPr>
    </w:p>
    <w:p w:rsidR="000D2DF5" w:rsidRPr="008B10DC" w:rsidRDefault="000D2DF5" w:rsidP="000D2DF5">
      <w:pPr>
        <w:spacing w:after="0" w:line="240" w:lineRule="auto"/>
        <w:jc w:val="both"/>
        <w:rPr>
          <w:rFonts w:ascii="Times New Roman" w:eastAsia="Times New Roman" w:hAnsi="Times New Roman" w:cs="Times New Roman"/>
          <w:color w:val="auto"/>
          <w:sz w:val="24"/>
        </w:rPr>
      </w:pPr>
    </w:p>
    <w:p w:rsidR="00B57700" w:rsidRPr="008B10DC" w:rsidRDefault="000E5666">
      <w:pPr>
        <w:ind w:right="816"/>
        <w:jc w:val="right"/>
        <w:rPr>
          <w:rFonts w:ascii="Times New Roman" w:hAnsi="Times New Roman" w:cs="Times New Roman"/>
          <w:color w:val="auto"/>
        </w:rPr>
      </w:pPr>
      <w:r w:rsidRPr="008B10DC">
        <w:rPr>
          <w:rFonts w:ascii="Times New Roman" w:eastAsia="Times New Roman" w:hAnsi="Times New Roman" w:cs="Times New Roman"/>
          <w:color w:val="auto"/>
          <w:sz w:val="24"/>
        </w:rPr>
        <w:t xml:space="preserve">ZATWIERDZIŁ: </w:t>
      </w:r>
    </w:p>
    <w:p w:rsidR="00B57700" w:rsidRPr="008B10DC" w:rsidRDefault="000E5666">
      <w:pPr>
        <w:spacing w:after="158"/>
        <w:ind w:right="754"/>
        <w:jc w:val="right"/>
        <w:rPr>
          <w:rFonts w:ascii="Times New Roman" w:hAnsi="Times New Roman" w:cs="Times New Roman"/>
          <w:color w:val="auto"/>
        </w:rPr>
      </w:pPr>
      <w:r w:rsidRPr="008B10DC">
        <w:rPr>
          <w:rFonts w:ascii="Times New Roman" w:eastAsia="Times New Roman" w:hAnsi="Times New Roman" w:cs="Times New Roman"/>
          <w:color w:val="auto"/>
          <w:sz w:val="24"/>
        </w:rPr>
        <w:t xml:space="preserve"> </w:t>
      </w:r>
    </w:p>
    <w:p w:rsidR="00B57700" w:rsidRPr="008B10DC" w:rsidRDefault="000E5666">
      <w:pPr>
        <w:spacing w:after="44"/>
        <w:ind w:right="765"/>
        <w:jc w:val="right"/>
        <w:rPr>
          <w:rFonts w:ascii="Times New Roman" w:hAnsi="Times New Roman" w:cs="Times New Roman"/>
          <w:color w:val="auto"/>
        </w:rPr>
      </w:pPr>
      <w:r w:rsidRPr="008B10DC">
        <w:rPr>
          <w:rFonts w:ascii="Times New Roman" w:eastAsia="Times New Roman" w:hAnsi="Times New Roman" w:cs="Times New Roman"/>
          <w:color w:val="auto"/>
          <w:sz w:val="20"/>
        </w:rPr>
        <w:t xml:space="preserve"> </w:t>
      </w:r>
    </w:p>
    <w:p w:rsidR="00B57700" w:rsidRPr="008B10DC" w:rsidRDefault="000E5666">
      <w:pPr>
        <w:spacing w:after="12"/>
        <w:ind w:right="5"/>
        <w:jc w:val="right"/>
        <w:rPr>
          <w:rFonts w:ascii="Times New Roman" w:hAnsi="Times New Roman" w:cs="Times New Roman"/>
          <w:color w:val="auto"/>
        </w:rPr>
      </w:pPr>
      <w:r w:rsidRPr="008B10DC">
        <w:rPr>
          <w:rFonts w:ascii="Times New Roman" w:eastAsia="Times New Roman" w:hAnsi="Times New Roman" w:cs="Times New Roman"/>
          <w:color w:val="auto"/>
          <w:sz w:val="20"/>
        </w:rPr>
        <w:t xml:space="preserve">…..……………………………….. </w:t>
      </w:r>
    </w:p>
    <w:p w:rsidR="00B57700" w:rsidRPr="008B10DC" w:rsidRDefault="000E5666">
      <w:pPr>
        <w:spacing w:after="11"/>
        <w:ind w:left="10" w:right="-9" w:hanging="10"/>
        <w:jc w:val="right"/>
        <w:rPr>
          <w:rFonts w:ascii="Times New Roman" w:hAnsi="Times New Roman" w:cs="Times New Roman"/>
          <w:color w:val="auto"/>
        </w:rPr>
      </w:pPr>
      <w:r w:rsidRPr="008B10DC">
        <w:rPr>
          <w:rFonts w:ascii="Times New Roman" w:eastAsia="Times New Roman" w:hAnsi="Times New Roman" w:cs="Times New Roman"/>
          <w:i/>
          <w:color w:val="auto"/>
          <w:sz w:val="20"/>
        </w:rPr>
        <w:t xml:space="preserve"> </w:t>
      </w:r>
      <w:r w:rsidRPr="008B10DC">
        <w:rPr>
          <w:rFonts w:ascii="Times New Roman" w:eastAsia="Times New Roman" w:hAnsi="Times New Roman" w:cs="Times New Roman"/>
          <w:i/>
          <w:color w:val="auto"/>
          <w:sz w:val="18"/>
        </w:rPr>
        <w:t xml:space="preserve">(data, podpis i pieczęć </w:t>
      </w:r>
    </w:p>
    <w:p w:rsidR="00B57700" w:rsidRPr="008B10DC" w:rsidRDefault="000E5666">
      <w:pPr>
        <w:spacing w:after="11"/>
        <w:ind w:left="10" w:right="-9" w:hanging="10"/>
        <w:jc w:val="right"/>
        <w:rPr>
          <w:rFonts w:ascii="Times New Roman" w:hAnsi="Times New Roman" w:cs="Times New Roman"/>
          <w:color w:val="auto"/>
        </w:rPr>
      </w:pPr>
      <w:r w:rsidRPr="008B10DC">
        <w:rPr>
          <w:rFonts w:ascii="Times New Roman" w:eastAsia="Times New Roman" w:hAnsi="Times New Roman" w:cs="Times New Roman"/>
          <w:i/>
          <w:color w:val="auto"/>
          <w:sz w:val="18"/>
        </w:rPr>
        <w:t xml:space="preserve">   osoby zatwierdzającej postępowanie)</w:t>
      </w:r>
      <w:r w:rsidRPr="008B10DC">
        <w:rPr>
          <w:rFonts w:ascii="Times New Roman" w:eastAsia="Times New Roman" w:hAnsi="Times New Roman" w:cs="Times New Roman"/>
          <w:color w:val="auto"/>
          <w:sz w:val="20"/>
        </w:rPr>
        <w:t xml:space="preserve"> </w:t>
      </w:r>
    </w:p>
    <w:sectPr w:rsidR="00B57700" w:rsidRPr="008B10DC">
      <w:headerReference w:type="default" r:id="rId13"/>
      <w:pgSz w:w="11906" w:h="16838"/>
      <w:pgMar w:top="1105" w:right="1130" w:bottom="1347" w:left="131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D30" w:rsidRDefault="00CF1D30" w:rsidP="0018438D">
      <w:pPr>
        <w:spacing w:after="0" w:line="240" w:lineRule="auto"/>
      </w:pPr>
      <w:r>
        <w:separator/>
      </w:r>
    </w:p>
  </w:endnote>
  <w:endnote w:type="continuationSeparator" w:id="0">
    <w:p w:rsidR="00CF1D30" w:rsidRDefault="00CF1D30" w:rsidP="0018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D30" w:rsidRDefault="00CF1D30" w:rsidP="0018438D">
      <w:pPr>
        <w:spacing w:after="0" w:line="240" w:lineRule="auto"/>
      </w:pPr>
      <w:r>
        <w:separator/>
      </w:r>
    </w:p>
  </w:footnote>
  <w:footnote w:type="continuationSeparator" w:id="0">
    <w:p w:rsidR="00CF1D30" w:rsidRDefault="00CF1D30" w:rsidP="001843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0" w:type="dxa"/>
      <w:tblCellMar>
        <w:left w:w="10" w:type="dxa"/>
        <w:right w:w="10" w:type="dxa"/>
      </w:tblCellMar>
      <w:tblLook w:val="0000" w:firstRow="0" w:lastRow="0" w:firstColumn="0" w:lastColumn="0" w:noHBand="0" w:noVBand="0"/>
    </w:tblPr>
    <w:tblGrid>
      <w:gridCol w:w="3096"/>
      <w:gridCol w:w="2856"/>
      <w:gridCol w:w="3696"/>
    </w:tblGrid>
    <w:tr w:rsidR="0018438D" w:rsidTr="00CF1D30">
      <w:trPr>
        <w:trHeight w:val="1118"/>
      </w:trPr>
      <w:tc>
        <w:tcPr>
          <w:tcW w:w="3096" w:type="dxa"/>
          <w:shd w:val="clear" w:color="auto" w:fill="auto"/>
          <w:tcMar>
            <w:top w:w="0" w:type="dxa"/>
            <w:left w:w="108" w:type="dxa"/>
            <w:bottom w:w="0" w:type="dxa"/>
            <w:right w:w="108" w:type="dxa"/>
          </w:tcMar>
          <w:vAlign w:val="center"/>
        </w:tcPr>
        <w:p w:rsidR="0018438D" w:rsidRDefault="0018438D" w:rsidP="0018438D">
          <w:pPr>
            <w:jc w:val="center"/>
          </w:pPr>
          <w:bookmarkStart w:id="2" w:name="_Hlk60212673"/>
          <w:r w:rsidRPr="00C31E4D">
            <w:rPr>
              <w:noProof/>
            </w:rPr>
            <w:drawing>
              <wp:inline distT="0" distB="0" distL="0" distR="0">
                <wp:extent cx="1819275" cy="571500"/>
                <wp:effectExtent l="0" t="0" r="9525" b="0"/>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571500"/>
                        </a:xfrm>
                        <a:prstGeom prst="rect">
                          <a:avLst/>
                        </a:prstGeom>
                        <a:noFill/>
                        <a:ln>
                          <a:noFill/>
                        </a:ln>
                      </pic:spPr>
                    </pic:pic>
                  </a:graphicData>
                </a:graphic>
              </wp:inline>
            </w:drawing>
          </w:r>
        </w:p>
      </w:tc>
      <w:tc>
        <w:tcPr>
          <w:tcW w:w="2838" w:type="dxa"/>
          <w:shd w:val="clear" w:color="auto" w:fill="auto"/>
          <w:tcMar>
            <w:top w:w="0" w:type="dxa"/>
            <w:left w:w="108" w:type="dxa"/>
            <w:bottom w:w="0" w:type="dxa"/>
            <w:right w:w="108" w:type="dxa"/>
          </w:tcMar>
          <w:vAlign w:val="center"/>
        </w:tcPr>
        <w:p w:rsidR="0018438D" w:rsidRDefault="0018438D" w:rsidP="0018438D">
          <w:pPr>
            <w:jc w:val="center"/>
          </w:pPr>
          <w:r w:rsidRPr="00C31E4D">
            <w:rPr>
              <w:noProof/>
            </w:rPr>
            <w:drawing>
              <wp:inline distT="0" distB="0" distL="0" distR="0">
                <wp:extent cx="1666875" cy="49530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495300"/>
                        </a:xfrm>
                        <a:prstGeom prst="rect">
                          <a:avLst/>
                        </a:prstGeom>
                        <a:noFill/>
                        <a:ln>
                          <a:noFill/>
                        </a:ln>
                      </pic:spPr>
                    </pic:pic>
                  </a:graphicData>
                </a:graphic>
              </wp:inline>
            </w:drawing>
          </w:r>
        </w:p>
      </w:tc>
      <w:tc>
        <w:tcPr>
          <w:tcW w:w="3696" w:type="dxa"/>
          <w:shd w:val="clear" w:color="auto" w:fill="auto"/>
          <w:tcMar>
            <w:top w:w="0" w:type="dxa"/>
            <w:left w:w="108" w:type="dxa"/>
            <w:bottom w:w="0" w:type="dxa"/>
            <w:right w:w="108" w:type="dxa"/>
          </w:tcMar>
          <w:vAlign w:val="center"/>
        </w:tcPr>
        <w:p w:rsidR="0018438D" w:rsidRDefault="0018438D" w:rsidP="0018438D">
          <w:pPr>
            <w:jc w:val="center"/>
          </w:pPr>
          <w:r w:rsidRPr="00C31E4D">
            <w:rPr>
              <w:noProof/>
            </w:rPr>
            <w:drawing>
              <wp:inline distT="0" distB="0" distL="0" distR="0">
                <wp:extent cx="2200275" cy="5143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0275" cy="514350"/>
                        </a:xfrm>
                        <a:prstGeom prst="rect">
                          <a:avLst/>
                        </a:prstGeom>
                        <a:noFill/>
                        <a:ln>
                          <a:noFill/>
                        </a:ln>
                      </pic:spPr>
                    </pic:pic>
                  </a:graphicData>
                </a:graphic>
              </wp:inline>
            </w:drawing>
          </w:r>
        </w:p>
      </w:tc>
    </w:tr>
    <w:bookmarkEnd w:id="2"/>
  </w:tbl>
  <w:p w:rsidR="0018438D" w:rsidRPr="005676FA" w:rsidRDefault="0018438D" w:rsidP="0018438D">
    <w:pPr>
      <w:pStyle w:val="Bezodstpw"/>
      <w:jc w:val="both"/>
      <w:rPr>
        <w:rFonts w:ascii="Arial" w:hAnsi="Arial" w:cs="Arial"/>
        <w:sz w:val="10"/>
        <w:szCs w:val="18"/>
      </w:rPr>
    </w:pPr>
  </w:p>
  <w:p w:rsidR="0018438D" w:rsidRDefault="0018438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144F"/>
    <w:multiLevelType w:val="multilevel"/>
    <w:tmpl w:val="BBF654F4"/>
    <w:styleLink w:val="WW8Num16"/>
    <w:lvl w:ilvl="0">
      <w:start w:val="1"/>
      <w:numFmt w:val="lowerLetter"/>
      <w:lvlText w:val="%1)"/>
      <w:lvlJc w:val="left"/>
      <w:rPr>
        <w:rFonts w:ascii="Times New Roman" w:hAnsi="Times New Roman" w:cs="Times New Roman"/>
        <w:sz w:val="24"/>
        <w:szCs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 w15:restartNumberingAfterBreak="0">
    <w:nsid w:val="0142726A"/>
    <w:multiLevelType w:val="hybridMultilevel"/>
    <w:tmpl w:val="1FE4DCD2"/>
    <w:lvl w:ilvl="0" w:tplc="EBEC45C0">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D438D0">
      <w:start w:val="1"/>
      <w:numFmt w:val="lowerLetter"/>
      <w:lvlText w:val="%2"/>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5420CE">
      <w:start w:val="1"/>
      <w:numFmt w:val="lowerRoman"/>
      <w:lvlText w:val="%3"/>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927664">
      <w:start w:val="1"/>
      <w:numFmt w:val="decimal"/>
      <w:lvlText w:val="%4"/>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6DF9A">
      <w:start w:val="1"/>
      <w:numFmt w:val="lowerLetter"/>
      <w:lvlText w:val="%5"/>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848A8">
      <w:start w:val="1"/>
      <w:numFmt w:val="lowerRoman"/>
      <w:lvlText w:val="%6"/>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C5510">
      <w:start w:val="1"/>
      <w:numFmt w:val="decimal"/>
      <w:lvlText w:val="%7"/>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8DE42">
      <w:start w:val="1"/>
      <w:numFmt w:val="lowerLetter"/>
      <w:lvlText w:val="%8"/>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3212A8">
      <w:start w:val="1"/>
      <w:numFmt w:val="lowerRoman"/>
      <w:lvlText w:val="%9"/>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6E0981"/>
    <w:multiLevelType w:val="multilevel"/>
    <w:tmpl w:val="7A38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D7E8A"/>
    <w:multiLevelType w:val="multilevel"/>
    <w:tmpl w:val="A9780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961850"/>
    <w:multiLevelType w:val="hybridMultilevel"/>
    <w:tmpl w:val="26F4BE7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2B615FB"/>
    <w:multiLevelType w:val="hybridMultilevel"/>
    <w:tmpl w:val="DC6EEB8E"/>
    <w:lvl w:ilvl="0" w:tplc="49E8CCC2">
      <w:start w:val="1"/>
      <w:numFmt w:val="decimal"/>
      <w:lvlText w:val="%1."/>
      <w:lvlJc w:val="left"/>
      <w:pPr>
        <w:ind w:left="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12547E">
      <w:start w:val="1"/>
      <w:numFmt w:val="lowerLetter"/>
      <w:lvlText w:val="%2"/>
      <w:lvlJc w:val="left"/>
      <w:pPr>
        <w:ind w:left="1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9042600">
      <w:start w:val="1"/>
      <w:numFmt w:val="lowerRoman"/>
      <w:lvlText w:val="%3"/>
      <w:lvlJc w:val="left"/>
      <w:pPr>
        <w:ind w:left="1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F50C2D6">
      <w:start w:val="1"/>
      <w:numFmt w:val="decimal"/>
      <w:lvlText w:val="%4"/>
      <w:lvlJc w:val="left"/>
      <w:pPr>
        <w:ind w:left="2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B0CCDD0">
      <w:start w:val="1"/>
      <w:numFmt w:val="lowerLetter"/>
      <w:lvlText w:val="%5"/>
      <w:lvlJc w:val="left"/>
      <w:pPr>
        <w:ind w:left="3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92190C">
      <w:start w:val="1"/>
      <w:numFmt w:val="lowerRoman"/>
      <w:lvlText w:val="%6"/>
      <w:lvlJc w:val="left"/>
      <w:pPr>
        <w:ind w:left="39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6ADC2A">
      <w:start w:val="1"/>
      <w:numFmt w:val="decimal"/>
      <w:lvlText w:val="%7"/>
      <w:lvlJc w:val="left"/>
      <w:pPr>
        <w:ind w:left="46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936A2A4">
      <w:start w:val="1"/>
      <w:numFmt w:val="lowerLetter"/>
      <w:lvlText w:val="%8"/>
      <w:lvlJc w:val="left"/>
      <w:pPr>
        <w:ind w:left="54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020E43A">
      <w:start w:val="1"/>
      <w:numFmt w:val="lowerRoman"/>
      <w:lvlText w:val="%9"/>
      <w:lvlJc w:val="left"/>
      <w:pPr>
        <w:ind w:left="61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2B841A1"/>
    <w:multiLevelType w:val="multilevel"/>
    <w:tmpl w:val="0E705E3A"/>
    <w:styleLink w:val="WW8Num2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 w15:restartNumberingAfterBreak="0">
    <w:nsid w:val="13752B09"/>
    <w:multiLevelType w:val="hybridMultilevel"/>
    <w:tmpl w:val="7A860C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7DF785F"/>
    <w:multiLevelType w:val="hybridMultilevel"/>
    <w:tmpl w:val="4508A4A6"/>
    <w:lvl w:ilvl="0" w:tplc="9E8CEBF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207A3F"/>
    <w:multiLevelType w:val="hybridMultilevel"/>
    <w:tmpl w:val="41C81346"/>
    <w:lvl w:ilvl="0" w:tplc="BCA24282">
      <w:start w:val="4"/>
      <w:numFmt w:val="upperRoman"/>
      <w:lvlText w:val="%1."/>
      <w:lvlJc w:val="left"/>
      <w:pPr>
        <w:ind w:left="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A2B408">
      <w:start w:val="1"/>
      <w:numFmt w:val="lowerLetter"/>
      <w:lvlText w:val="%2"/>
      <w:lvlJc w:val="left"/>
      <w:pPr>
        <w:ind w:left="10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A7AA2A4">
      <w:start w:val="1"/>
      <w:numFmt w:val="lowerRoman"/>
      <w:lvlText w:val="%3"/>
      <w:lvlJc w:val="left"/>
      <w:pPr>
        <w:ind w:left="18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0210BA">
      <w:start w:val="1"/>
      <w:numFmt w:val="decimal"/>
      <w:lvlText w:val="%4"/>
      <w:lvlJc w:val="left"/>
      <w:pPr>
        <w:ind w:left="25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00C152A">
      <w:start w:val="1"/>
      <w:numFmt w:val="lowerLetter"/>
      <w:lvlText w:val="%5"/>
      <w:lvlJc w:val="left"/>
      <w:pPr>
        <w:ind w:left="32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A6CCF70">
      <w:start w:val="1"/>
      <w:numFmt w:val="lowerRoman"/>
      <w:lvlText w:val="%6"/>
      <w:lvlJc w:val="left"/>
      <w:pPr>
        <w:ind w:left="39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6B29410">
      <w:start w:val="1"/>
      <w:numFmt w:val="decimal"/>
      <w:lvlText w:val="%7"/>
      <w:lvlJc w:val="left"/>
      <w:pPr>
        <w:ind w:left="46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CE2E634">
      <w:start w:val="1"/>
      <w:numFmt w:val="lowerLetter"/>
      <w:lvlText w:val="%8"/>
      <w:lvlJc w:val="left"/>
      <w:pPr>
        <w:ind w:left="54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C1A0982">
      <w:start w:val="1"/>
      <w:numFmt w:val="lowerRoman"/>
      <w:lvlText w:val="%9"/>
      <w:lvlJc w:val="left"/>
      <w:pPr>
        <w:ind w:left="61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5085137"/>
    <w:multiLevelType w:val="multilevel"/>
    <w:tmpl w:val="CEFC5A22"/>
    <w:styleLink w:val="WW8Num36"/>
    <w:lvl w:ilvl="0">
      <w:start w:val="1"/>
      <w:numFmt w:val="upperRoman"/>
      <w:lvlText w:val="%1."/>
      <w:lvlJc w:val="right"/>
      <w:rPr>
        <w:rFonts w:ascii="Times New Roman" w:eastAsia="Arial Unicode MS" w:hAnsi="Times New Roman" w:cs="Times New Roman"/>
        <w:b/>
        <w:bCs/>
        <w:sz w:val="24"/>
        <w:szCs w:val="24"/>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29740E61"/>
    <w:multiLevelType w:val="hybridMultilevel"/>
    <w:tmpl w:val="9D74F656"/>
    <w:lvl w:ilvl="0" w:tplc="DA628862">
      <w:start w:val="1"/>
      <w:numFmt w:val="lowerLetter"/>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8007CA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0B8602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74E7E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D420A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F8847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E86DDC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3EF75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502767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BF05B91"/>
    <w:multiLevelType w:val="hybridMultilevel"/>
    <w:tmpl w:val="0D5E1E2C"/>
    <w:lvl w:ilvl="0" w:tplc="C5560476">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12D92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AF47A">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C0CD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6A878E">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9C461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3C562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200198">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2DBB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16C380D"/>
    <w:multiLevelType w:val="multilevel"/>
    <w:tmpl w:val="1710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D7EBF"/>
    <w:multiLevelType w:val="multilevel"/>
    <w:tmpl w:val="53485C5E"/>
    <w:styleLink w:val="WW8Num3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 w15:restartNumberingAfterBreak="0">
    <w:nsid w:val="3C362AF4"/>
    <w:multiLevelType w:val="hybridMultilevel"/>
    <w:tmpl w:val="1042EF0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D72721A"/>
    <w:multiLevelType w:val="hybridMultilevel"/>
    <w:tmpl w:val="54303082"/>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9C3C55"/>
    <w:multiLevelType w:val="hybridMultilevel"/>
    <w:tmpl w:val="ABBE2A32"/>
    <w:lvl w:ilvl="0" w:tplc="4816CA1C">
      <w:start w:val="7"/>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A4823C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6E3DF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BAFE6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6C432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16E7F8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9EBF2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163CE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04D44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E9E3C9A"/>
    <w:multiLevelType w:val="hybridMultilevel"/>
    <w:tmpl w:val="1D964962"/>
    <w:lvl w:ilvl="0" w:tplc="463AAAD6">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17">
      <w:start w:val="1"/>
      <w:numFmt w:val="lowerLetter"/>
      <w:lvlText w:val="%2)"/>
      <w:lvlJc w:val="left"/>
      <w:pPr>
        <w:ind w:left="1097"/>
      </w:pPr>
      <w:rPr>
        <w:b w:val="0"/>
        <w:i w:val="0"/>
        <w:strike w:val="0"/>
        <w:dstrike w:val="0"/>
        <w:color w:val="000000"/>
        <w:sz w:val="24"/>
        <w:szCs w:val="24"/>
        <w:u w:val="none" w:color="000000"/>
        <w:bdr w:val="none" w:sz="0" w:space="0" w:color="auto"/>
        <w:shd w:val="clear" w:color="auto" w:fill="auto"/>
        <w:vertAlign w:val="baseline"/>
      </w:rPr>
    </w:lvl>
    <w:lvl w:ilvl="2" w:tplc="047EA11A">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0689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42B32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8B980">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74206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263658">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F28CF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07F6A33"/>
    <w:multiLevelType w:val="multilevel"/>
    <w:tmpl w:val="2B3AD376"/>
    <w:lvl w:ilvl="0">
      <w:start w:val="2"/>
      <w:numFmt w:val="decimal"/>
      <w:lvlText w:val="%1"/>
      <w:lvlJc w:val="left"/>
      <w:pPr>
        <w:ind w:left="480" w:hanging="480"/>
      </w:pPr>
      <w:rPr>
        <w:rFonts w:hint="default"/>
      </w:rPr>
    </w:lvl>
    <w:lvl w:ilvl="1">
      <w:start w:val="8"/>
      <w:numFmt w:val="decimal"/>
      <w:lvlText w:val="%1.%2"/>
      <w:lvlJc w:val="left"/>
      <w:pPr>
        <w:ind w:left="900" w:hanging="480"/>
      </w:pPr>
      <w:rPr>
        <w:rFonts w:hint="default"/>
      </w:rPr>
    </w:lvl>
    <w:lvl w:ilvl="2">
      <w:start w:val="1"/>
      <w:numFmt w:val="decimal"/>
      <w:lvlText w:val="%3)"/>
      <w:lvlJc w:val="left"/>
      <w:pPr>
        <w:ind w:left="1560" w:hanging="720"/>
      </w:pPr>
      <w:rPr>
        <w:rFonts w:ascii="Times New Roman" w:eastAsia="Times New Roman" w:hAnsi="Times New Roman" w:cs="Times New Roman"/>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0" w15:restartNumberingAfterBreak="0">
    <w:nsid w:val="61E420AD"/>
    <w:multiLevelType w:val="hybridMultilevel"/>
    <w:tmpl w:val="6B424D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46F405D"/>
    <w:multiLevelType w:val="hybridMultilevel"/>
    <w:tmpl w:val="2924C3C2"/>
    <w:lvl w:ilvl="0" w:tplc="04150017">
      <w:start w:val="1"/>
      <w:numFmt w:val="lowerLetter"/>
      <w:lvlText w:val="%1)"/>
      <w:lvlJc w:val="left"/>
      <w:pPr>
        <w:ind w:left="720" w:hanging="360"/>
      </w:pPr>
    </w:lvl>
    <w:lvl w:ilvl="1" w:tplc="5E16D5E6">
      <w:start w:val="1"/>
      <w:numFmt w:val="bullet"/>
      <w:lvlText w:val=""/>
      <w:lvlJc w:val="left"/>
      <w:pPr>
        <w:ind w:left="1440" w:hanging="360"/>
      </w:pPr>
      <w:rPr>
        <w:rFonts w:ascii="Symbol" w:hAnsi="Symbol"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BBC4BD5"/>
    <w:multiLevelType w:val="hybridMultilevel"/>
    <w:tmpl w:val="E4B20894"/>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D744666"/>
    <w:multiLevelType w:val="multilevel"/>
    <w:tmpl w:val="0C3467C0"/>
    <w:styleLink w:val="WW8Num7"/>
    <w:lvl w:ilvl="0">
      <w:start w:val="1"/>
      <w:numFmt w:val="decimal"/>
      <w:lvlText w:val="%1."/>
      <w:lvlJc w:val="left"/>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4" w15:restartNumberingAfterBreak="0">
    <w:nsid w:val="6DA52AE6"/>
    <w:multiLevelType w:val="multilevel"/>
    <w:tmpl w:val="EB96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FC0B5A"/>
    <w:multiLevelType w:val="hybridMultilevel"/>
    <w:tmpl w:val="4D24D74A"/>
    <w:lvl w:ilvl="0" w:tplc="A8E4C720">
      <w:start w:val="1"/>
      <w:numFmt w:val="upperRoman"/>
      <w:lvlText w:val="%1."/>
      <w:lvlJc w:val="left"/>
      <w:pPr>
        <w:ind w:left="3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0CD3FC">
      <w:start w:val="1"/>
      <w:numFmt w:val="lowerLetter"/>
      <w:lvlText w:val="%2"/>
      <w:lvlJc w:val="left"/>
      <w:pPr>
        <w:ind w:left="10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020300">
      <w:start w:val="1"/>
      <w:numFmt w:val="lowerRoman"/>
      <w:lvlText w:val="%3"/>
      <w:lvlJc w:val="left"/>
      <w:pPr>
        <w:ind w:left="18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134C9C6">
      <w:start w:val="1"/>
      <w:numFmt w:val="decimal"/>
      <w:lvlText w:val="%4"/>
      <w:lvlJc w:val="left"/>
      <w:pPr>
        <w:ind w:left="25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27A8B60">
      <w:start w:val="1"/>
      <w:numFmt w:val="lowerLetter"/>
      <w:lvlText w:val="%5"/>
      <w:lvlJc w:val="left"/>
      <w:pPr>
        <w:ind w:left="32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9CCA38">
      <w:start w:val="1"/>
      <w:numFmt w:val="lowerRoman"/>
      <w:lvlText w:val="%6"/>
      <w:lvlJc w:val="left"/>
      <w:pPr>
        <w:ind w:left="39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46E396C">
      <w:start w:val="1"/>
      <w:numFmt w:val="decimal"/>
      <w:lvlText w:val="%7"/>
      <w:lvlJc w:val="left"/>
      <w:pPr>
        <w:ind w:left="46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0B60166">
      <w:start w:val="1"/>
      <w:numFmt w:val="lowerLetter"/>
      <w:lvlText w:val="%8"/>
      <w:lvlJc w:val="left"/>
      <w:pPr>
        <w:ind w:left="54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9BEB5CC">
      <w:start w:val="1"/>
      <w:numFmt w:val="lowerRoman"/>
      <w:lvlText w:val="%9"/>
      <w:lvlJc w:val="left"/>
      <w:pPr>
        <w:ind w:left="61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F9B4C17"/>
    <w:multiLevelType w:val="hybridMultilevel"/>
    <w:tmpl w:val="C152F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43A28F4"/>
    <w:multiLevelType w:val="hybridMultilevel"/>
    <w:tmpl w:val="C33444A6"/>
    <w:lvl w:ilvl="0" w:tplc="1A9E9226">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65ADE">
      <w:start w:val="1"/>
      <w:numFmt w:val="lowerLetter"/>
      <w:lvlText w:val="%2)"/>
      <w:lvlJc w:val="left"/>
      <w:pPr>
        <w:ind w:left="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12084E">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CF662">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70919E">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A71AA">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2B98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F45130">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B43864">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4CE47FA"/>
    <w:multiLevelType w:val="multilevel"/>
    <w:tmpl w:val="1BC25F3A"/>
    <w:styleLink w:val="WW8Num18"/>
    <w:lvl w:ilvl="0">
      <w:start w:val="1"/>
      <w:numFmt w:val="lowerLetter"/>
      <w:lvlText w:val="%1)"/>
      <w:lvlJc w:val="left"/>
      <w:rPr>
        <w:rFonts w:ascii="Times New Roman" w:hAnsi="Times New Roman" w:cs="Times New Roman"/>
        <w:b w:val="0"/>
        <w:color w:val="000000"/>
        <w:sz w:val="24"/>
        <w:szCs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9" w15:restartNumberingAfterBreak="0">
    <w:nsid w:val="7903277E"/>
    <w:multiLevelType w:val="hybridMultilevel"/>
    <w:tmpl w:val="77CA0AB2"/>
    <w:lvl w:ilvl="0" w:tplc="AF4EB512">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9243B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B4A0B2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7CA708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DAFEA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ACAF0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3D0591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AC292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0643A8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F704C7D"/>
    <w:multiLevelType w:val="hybridMultilevel"/>
    <w:tmpl w:val="CC544DD4"/>
    <w:lvl w:ilvl="0" w:tplc="0DFA72F2">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17">
      <w:start w:val="1"/>
      <w:numFmt w:val="lowerLetter"/>
      <w:lvlText w:val="%2)"/>
      <w:lvlJc w:val="left"/>
      <w:pPr>
        <w:ind w:left="1097"/>
      </w:pPr>
      <w:rPr>
        <w:b w:val="0"/>
        <w:i w:val="0"/>
        <w:strike w:val="0"/>
        <w:dstrike w:val="0"/>
        <w:color w:val="000000"/>
        <w:sz w:val="24"/>
        <w:szCs w:val="24"/>
        <w:u w:val="none" w:color="000000"/>
        <w:bdr w:val="none" w:sz="0" w:space="0" w:color="auto"/>
        <w:shd w:val="clear" w:color="auto" w:fill="auto"/>
        <w:vertAlign w:val="baseline"/>
      </w:rPr>
    </w:lvl>
    <w:lvl w:ilvl="2" w:tplc="8CF8A5C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DEE9B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806C5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7A87D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66F68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A64D82">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04FC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5"/>
  </w:num>
  <w:num w:numId="2">
    <w:abstractNumId w:val="27"/>
  </w:num>
  <w:num w:numId="3">
    <w:abstractNumId w:val="18"/>
  </w:num>
  <w:num w:numId="4">
    <w:abstractNumId w:val="9"/>
  </w:num>
  <w:num w:numId="5">
    <w:abstractNumId w:val="1"/>
  </w:num>
  <w:num w:numId="6">
    <w:abstractNumId w:val="30"/>
  </w:num>
  <w:num w:numId="7">
    <w:abstractNumId w:val="12"/>
  </w:num>
  <w:num w:numId="8">
    <w:abstractNumId w:val="29"/>
  </w:num>
  <w:num w:numId="9">
    <w:abstractNumId w:val="11"/>
  </w:num>
  <w:num w:numId="10">
    <w:abstractNumId w:val="17"/>
  </w:num>
  <w:num w:numId="11">
    <w:abstractNumId w:val="5"/>
  </w:num>
  <w:num w:numId="12">
    <w:abstractNumId w:val="15"/>
  </w:num>
  <w:num w:numId="13">
    <w:abstractNumId w:val="8"/>
  </w:num>
  <w:num w:numId="14">
    <w:abstractNumId w:val="16"/>
  </w:num>
  <w:num w:numId="15">
    <w:abstractNumId w:val="28"/>
  </w:num>
  <w:num w:numId="16">
    <w:abstractNumId w:val="4"/>
  </w:num>
  <w:num w:numId="17">
    <w:abstractNumId w:val="23"/>
  </w:num>
  <w:num w:numId="18">
    <w:abstractNumId w:val="0"/>
  </w:num>
  <w:num w:numId="19">
    <w:abstractNumId w:val="10"/>
  </w:num>
  <w:num w:numId="20">
    <w:abstractNumId w:val="19"/>
  </w:num>
  <w:num w:numId="21">
    <w:abstractNumId w:val="6"/>
  </w:num>
  <w:num w:numId="22">
    <w:abstractNumId w:val="14"/>
  </w:num>
  <w:num w:numId="23">
    <w:abstractNumId w:val="21"/>
  </w:num>
  <w:num w:numId="24">
    <w:abstractNumId w:val="22"/>
  </w:num>
  <w:num w:numId="25">
    <w:abstractNumId w:val="26"/>
  </w:num>
  <w:num w:numId="26">
    <w:abstractNumId w:val="20"/>
  </w:num>
  <w:num w:numId="27">
    <w:abstractNumId w:val="7"/>
  </w:num>
  <w:num w:numId="28">
    <w:abstractNumId w:val="13"/>
  </w:num>
  <w:num w:numId="29">
    <w:abstractNumId w:val="3"/>
  </w:num>
  <w:num w:numId="30">
    <w:abstractNumId w:val="2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700"/>
    <w:rsid w:val="00041253"/>
    <w:rsid w:val="000630ED"/>
    <w:rsid w:val="00095541"/>
    <w:rsid w:val="000A4B0B"/>
    <w:rsid w:val="000C1BCE"/>
    <w:rsid w:val="000D2DF5"/>
    <w:rsid w:val="000E5666"/>
    <w:rsid w:val="00110861"/>
    <w:rsid w:val="00170BC0"/>
    <w:rsid w:val="0018438D"/>
    <w:rsid w:val="001A170C"/>
    <w:rsid w:val="00217153"/>
    <w:rsid w:val="002502B2"/>
    <w:rsid w:val="002D3841"/>
    <w:rsid w:val="00302FC7"/>
    <w:rsid w:val="0033320E"/>
    <w:rsid w:val="00403DBE"/>
    <w:rsid w:val="00446581"/>
    <w:rsid w:val="004717ED"/>
    <w:rsid w:val="004F378F"/>
    <w:rsid w:val="00511FC8"/>
    <w:rsid w:val="005166F8"/>
    <w:rsid w:val="0054409C"/>
    <w:rsid w:val="00553CD0"/>
    <w:rsid w:val="00567042"/>
    <w:rsid w:val="005853C5"/>
    <w:rsid w:val="005950FE"/>
    <w:rsid w:val="005C66D8"/>
    <w:rsid w:val="00651CE1"/>
    <w:rsid w:val="006B3F8D"/>
    <w:rsid w:val="006C5EB5"/>
    <w:rsid w:val="00734C00"/>
    <w:rsid w:val="00734C93"/>
    <w:rsid w:val="0074448C"/>
    <w:rsid w:val="00773F07"/>
    <w:rsid w:val="007C1826"/>
    <w:rsid w:val="0080386D"/>
    <w:rsid w:val="008355A0"/>
    <w:rsid w:val="00835B29"/>
    <w:rsid w:val="00860579"/>
    <w:rsid w:val="00896A8B"/>
    <w:rsid w:val="008A5C70"/>
    <w:rsid w:val="008B10DC"/>
    <w:rsid w:val="0095126F"/>
    <w:rsid w:val="009B68FA"/>
    <w:rsid w:val="00A05FCF"/>
    <w:rsid w:val="00A96FF0"/>
    <w:rsid w:val="00B42557"/>
    <w:rsid w:val="00B57700"/>
    <w:rsid w:val="00B7521D"/>
    <w:rsid w:val="00BC71C8"/>
    <w:rsid w:val="00C311AF"/>
    <w:rsid w:val="00C712B6"/>
    <w:rsid w:val="00CD024B"/>
    <w:rsid w:val="00CF1D30"/>
    <w:rsid w:val="00D01511"/>
    <w:rsid w:val="00D10F18"/>
    <w:rsid w:val="00DF776E"/>
    <w:rsid w:val="00DF7A25"/>
    <w:rsid w:val="00E251B2"/>
    <w:rsid w:val="00EA7A53"/>
    <w:rsid w:val="00EE0EF7"/>
    <w:rsid w:val="00EF3E6C"/>
    <w:rsid w:val="00F3792A"/>
    <w:rsid w:val="00F872AA"/>
    <w:rsid w:val="00FA36FE"/>
    <w:rsid w:val="00FC373F"/>
    <w:rsid w:val="00FF33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8F29EF-2829-4764-926F-2E7B36068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color w:val="000000"/>
    </w:rPr>
  </w:style>
  <w:style w:type="paragraph" w:styleId="Nagwek2">
    <w:name w:val="heading 2"/>
    <w:basedOn w:val="Normalny"/>
    <w:link w:val="Nagwek2Znak"/>
    <w:uiPriority w:val="9"/>
    <w:qFormat/>
    <w:rsid w:val="00567042"/>
    <w:pPr>
      <w:spacing w:before="100" w:beforeAutospacing="1" w:after="100" w:afterAutospacing="1" w:line="240" w:lineRule="auto"/>
      <w:outlineLvl w:val="1"/>
    </w:pPr>
    <w:rPr>
      <w:rFonts w:ascii="Times New Roman" w:eastAsia="Times New Roman" w:hAnsi="Times New Roman" w:cs="Times New Roman"/>
      <w:b/>
      <w:bCs/>
      <w:color w:val="auto"/>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8438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438D"/>
    <w:rPr>
      <w:rFonts w:ascii="Calibri" w:eastAsia="Calibri" w:hAnsi="Calibri" w:cs="Calibri"/>
      <w:color w:val="000000"/>
    </w:rPr>
  </w:style>
  <w:style w:type="paragraph" w:styleId="Stopka">
    <w:name w:val="footer"/>
    <w:basedOn w:val="Normalny"/>
    <w:link w:val="StopkaZnak"/>
    <w:uiPriority w:val="99"/>
    <w:unhideWhenUsed/>
    <w:rsid w:val="0018438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438D"/>
    <w:rPr>
      <w:rFonts w:ascii="Calibri" w:eastAsia="Calibri" w:hAnsi="Calibri" w:cs="Calibri"/>
      <w:color w:val="000000"/>
    </w:rPr>
  </w:style>
  <w:style w:type="paragraph" w:styleId="Bezodstpw">
    <w:name w:val="No Spacing"/>
    <w:uiPriority w:val="1"/>
    <w:qFormat/>
    <w:rsid w:val="0018438D"/>
    <w:pPr>
      <w:spacing w:after="0" w:line="240" w:lineRule="auto"/>
    </w:pPr>
    <w:rPr>
      <w:rFonts w:ascii="Calibri" w:eastAsia="Calibri" w:hAnsi="Calibri" w:cs="Times New Roman"/>
      <w:lang w:eastAsia="en-US"/>
    </w:rPr>
  </w:style>
  <w:style w:type="paragraph" w:styleId="Akapitzlist">
    <w:name w:val="List Paragraph"/>
    <w:basedOn w:val="Normalny"/>
    <w:qFormat/>
    <w:rsid w:val="00C311AF"/>
    <w:pPr>
      <w:spacing w:after="200" w:line="276" w:lineRule="auto"/>
      <w:ind w:left="720"/>
      <w:contextualSpacing/>
    </w:pPr>
    <w:rPr>
      <w:rFonts w:cs="Times New Roman"/>
      <w:color w:val="auto"/>
      <w:lang w:eastAsia="en-US"/>
    </w:rPr>
  </w:style>
  <w:style w:type="numbering" w:customStyle="1" w:styleId="WW8Num18">
    <w:name w:val="WW8Num18"/>
    <w:basedOn w:val="Bezlisty"/>
    <w:rsid w:val="00FF33F6"/>
    <w:pPr>
      <w:numPr>
        <w:numId w:val="15"/>
      </w:numPr>
    </w:pPr>
  </w:style>
  <w:style w:type="numbering" w:customStyle="1" w:styleId="WW8Num7">
    <w:name w:val="WW8Num7"/>
    <w:basedOn w:val="Bezlisty"/>
    <w:rsid w:val="009B68FA"/>
    <w:pPr>
      <w:numPr>
        <w:numId w:val="17"/>
      </w:numPr>
    </w:pPr>
  </w:style>
  <w:style w:type="numbering" w:customStyle="1" w:styleId="WW8Num16">
    <w:name w:val="WW8Num16"/>
    <w:basedOn w:val="Bezlisty"/>
    <w:rsid w:val="009B68FA"/>
    <w:pPr>
      <w:numPr>
        <w:numId w:val="18"/>
      </w:numPr>
    </w:pPr>
  </w:style>
  <w:style w:type="numbering" w:customStyle="1" w:styleId="WW8Num36">
    <w:name w:val="WW8Num36"/>
    <w:basedOn w:val="Bezlisty"/>
    <w:rsid w:val="009B68FA"/>
    <w:pPr>
      <w:numPr>
        <w:numId w:val="19"/>
      </w:numPr>
    </w:pPr>
  </w:style>
  <w:style w:type="numbering" w:customStyle="1" w:styleId="WW8Num361">
    <w:name w:val="WW8Num361"/>
    <w:basedOn w:val="Bezlisty"/>
    <w:rsid w:val="009B68FA"/>
  </w:style>
  <w:style w:type="numbering" w:customStyle="1" w:styleId="WW8Num28">
    <w:name w:val="WW8Num28"/>
    <w:basedOn w:val="Bezlisty"/>
    <w:rsid w:val="00095541"/>
    <w:pPr>
      <w:numPr>
        <w:numId w:val="21"/>
      </w:numPr>
    </w:pPr>
  </w:style>
  <w:style w:type="numbering" w:customStyle="1" w:styleId="WW8Num33">
    <w:name w:val="WW8Num33"/>
    <w:basedOn w:val="Bezlisty"/>
    <w:rsid w:val="00095541"/>
    <w:pPr>
      <w:numPr>
        <w:numId w:val="22"/>
      </w:numPr>
    </w:pPr>
  </w:style>
  <w:style w:type="paragraph" w:customStyle="1" w:styleId="Standard">
    <w:name w:val="Standard"/>
    <w:rsid w:val="00F872AA"/>
    <w:pPr>
      <w:suppressAutoHyphens/>
      <w:autoSpaceDN w:val="0"/>
      <w:spacing w:after="200" w:line="276" w:lineRule="auto"/>
      <w:textAlignment w:val="baseline"/>
    </w:pPr>
    <w:rPr>
      <w:rFonts w:ascii="Calibri" w:eastAsia="Calibri" w:hAnsi="Calibri" w:cs="Times New Roman"/>
      <w:kern w:val="3"/>
      <w:lang w:eastAsia="zh-CN"/>
    </w:rPr>
  </w:style>
  <w:style w:type="character" w:styleId="Pogrubienie">
    <w:name w:val="Strong"/>
    <w:basedOn w:val="Domylnaczcionkaakapitu"/>
    <w:uiPriority w:val="22"/>
    <w:qFormat/>
    <w:rsid w:val="00DF776E"/>
    <w:rPr>
      <w:b/>
      <w:bCs/>
    </w:rPr>
  </w:style>
  <w:style w:type="character" w:customStyle="1" w:styleId="Nagwek2Znak">
    <w:name w:val="Nagłówek 2 Znak"/>
    <w:basedOn w:val="Domylnaczcionkaakapitu"/>
    <w:link w:val="Nagwek2"/>
    <w:uiPriority w:val="9"/>
    <w:rsid w:val="00567042"/>
    <w:rPr>
      <w:rFonts w:ascii="Times New Roman" w:eastAsia="Times New Roman" w:hAnsi="Times New Roman" w:cs="Times New Roman"/>
      <w:b/>
      <w:bCs/>
      <w:sz w:val="36"/>
      <w:szCs w:val="36"/>
    </w:rPr>
  </w:style>
  <w:style w:type="paragraph" w:styleId="NormalnyWeb">
    <w:name w:val="Normal (Web)"/>
    <w:basedOn w:val="Normalny"/>
    <w:uiPriority w:val="99"/>
    <w:semiHidden/>
    <w:unhideWhenUsed/>
    <w:rsid w:val="0056704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ipercze">
    <w:name w:val="Hyperlink"/>
    <w:basedOn w:val="Domylnaczcionkaakapitu"/>
    <w:uiPriority w:val="99"/>
    <w:unhideWhenUsed/>
    <w:rsid w:val="00567042"/>
    <w:rPr>
      <w:color w:val="0000FF"/>
      <w:u w:val="single"/>
    </w:rPr>
  </w:style>
  <w:style w:type="paragraph" w:customStyle="1" w:styleId="top-margin-10">
    <w:name w:val="top-margin-10"/>
    <w:basedOn w:val="Normalny"/>
    <w:rsid w:val="0056704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bottom-margin-20">
    <w:name w:val="bottom-margin-20"/>
    <w:basedOn w:val="Normalny"/>
    <w:rsid w:val="00567042"/>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790273">
      <w:bodyDiv w:val="1"/>
      <w:marLeft w:val="0"/>
      <w:marRight w:val="0"/>
      <w:marTop w:val="0"/>
      <w:marBottom w:val="0"/>
      <w:divBdr>
        <w:top w:val="none" w:sz="0" w:space="0" w:color="auto"/>
        <w:left w:val="none" w:sz="0" w:space="0" w:color="auto"/>
        <w:bottom w:val="none" w:sz="0" w:space="0" w:color="auto"/>
        <w:right w:val="none" w:sz="0" w:space="0" w:color="auto"/>
      </w:divBdr>
      <w:divsChild>
        <w:div w:id="1776905408">
          <w:marLeft w:val="0"/>
          <w:marRight w:val="0"/>
          <w:marTop w:val="0"/>
          <w:marBottom w:val="0"/>
          <w:divBdr>
            <w:top w:val="none" w:sz="0" w:space="0" w:color="auto"/>
            <w:left w:val="none" w:sz="0" w:space="0" w:color="auto"/>
            <w:bottom w:val="none" w:sz="0" w:space="0" w:color="auto"/>
            <w:right w:val="none" w:sz="0" w:space="0" w:color="auto"/>
          </w:divBdr>
        </w:div>
        <w:div w:id="585766001">
          <w:marLeft w:val="0"/>
          <w:marRight w:val="0"/>
          <w:marTop w:val="0"/>
          <w:marBottom w:val="0"/>
          <w:divBdr>
            <w:top w:val="none" w:sz="0" w:space="0" w:color="auto"/>
            <w:left w:val="none" w:sz="0" w:space="0" w:color="auto"/>
            <w:bottom w:val="none" w:sz="0" w:space="0" w:color="auto"/>
            <w:right w:val="none" w:sz="0" w:space="0" w:color="auto"/>
          </w:divBdr>
        </w:div>
      </w:divsChild>
    </w:div>
    <w:div w:id="2039548614">
      <w:bodyDiv w:val="1"/>
      <w:marLeft w:val="0"/>
      <w:marRight w:val="0"/>
      <w:marTop w:val="0"/>
      <w:marBottom w:val="0"/>
      <w:divBdr>
        <w:top w:val="none" w:sz="0" w:space="0" w:color="auto"/>
        <w:left w:val="none" w:sz="0" w:space="0" w:color="auto"/>
        <w:bottom w:val="none" w:sz="0" w:space="0" w:color="auto"/>
        <w:right w:val="none" w:sz="0" w:space="0" w:color="auto"/>
      </w:divBdr>
      <w:divsChild>
        <w:div w:id="9539446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goknwl@nwl.pl" TargetMode="External"/><Relationship Id="rId12" Type="http://schemas.openxmlformats.org/officeDocument/2006/relationships/hyperlink" Target="https://www.noxan.pl/karty-atesty/metal-unicoat-rd-coatings-atest-pzh.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map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nowawiesleborska.e-mapa.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840</TotalTime>
  <Pages>9</Pages>
  <Words>3125</Words>
  <Characters>18751</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zarządzenie Nr 68 poprawione</vt:lpstr>
    </vt:vector>
  </TitlesOfParts>
  <Company/>
  <LinksUpToDate>false</LinksUpToDate>
  <CharactersWithSpaces>21833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zarządzenie Nr 68 poprawione</dc:title>
  <dc:subject/>
  <dc:creator>mstankiewicz</dc:creator>
  <cp:keywords/>
  <dc:description/>
  <cp:lastModifiedBy>m_aftyka</cp:lastModifiedBy>
  <cp:revision>22</cp:revision>
  <dcterms:created xsi:type="dcterms:W3CDTF">2022-10-04T13:27:00Z</dcterms:created>
  <dcterms:modified xsi:type="dcterms:W3CDTF">2022-10-13T07:08:00Z</dcterms:modified>
</cp:coreProperties>
</file>